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450" w:type="dxa"/>
        <w:jc w:val="center"/>
        <w:tblInd w:w="548" w:type="dxa"/>
        <w:tblLook w:val="04A0" w:firstRow="1" w:lastRow="0" w:firstColumn="1" w:lastColumn="0" w:noHBand="0" w:noVBand="1"/>
      </w:tblPr>
      <w:tblGrid>
        <w:gridCol w:w="1025"/>
        <w:gridCol w:w="4787"/>
        <w:gridCol w:w="2638"/>
      </w:tblGrid>
      <w:tr w:rsidR="00700D03" w:rsidRPr="00700D03" w:rsidTr="00700D03">
        <w:trPr>
          <w:trHeight w:val="750"/>
          <w:jc w:val="center"/>
        </w:trPr>
        <w:tc>
          <w:tcPr>
            <w:tcW w:w="84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0D03" w:rsidRPr="00700D03" w:rsidRDefault="00700D03" w:rsidP="00700D03">
            <w:pPr>
              <w:widowControl/>
              <w:spacing w:line="560" w:lineRule="exact"/>
              <w:jc w:val="center"/>
              <w:rPr>
                <w:rFonts w:ascii="方正小标宋简体" w:eastAsia="方正小标宋简体" w:hAnsi="宋体" w:cs="宋体" w:hint="eastAsia"/>
                <w:color w:val="000000"/>
                <w:kern w:val="0"/>
                <w:sz w:val="44"/>
                <w:szCs w:val="44"/>
              </w:rPr>
            </w:pPr>
            <w:bookmarkStart w:id="0" w:name="_GoBack"/>
            <w:r w:rsidRPr="00700D03">
              <w:rPr>
                <w:rFonts w:ascii="方正小标宋简体" w:eastAsia="方正小标宋简体" w:hAnsi="宋体" w:cs="宋体" w:hint="eastAsia"/>
                <w:color w:val="000000"/>
                <w:kern w:val="0"/>
                <w:sz w:val="44"/>
                <w:szCs w:val="44"/>
              </w:rPr>
              <w:t>2019年广州市商务发展专项资金促进机电与科技发展事项</w:t>
            </w:r>
            <w:proofErr w:type="gramStart"/>
            <w:r w:rsidRPr="00700D03">
              <w:rPr>
                <w:rFonts w:ascii="方正小标宋简体" w:eastAsia="方正小标宋简体" w:hAnsi="宋体" w:cs="宋体" w:hint="eastAsia"/>
                <w:color w:val="000000"/>
                <w:kern w:val="0"/>
                <w:sz w:val="44"/>
                <w:szCs w:val="44"/>
              </w:rPr>
              <w:t>拟支持</w:t>
            </w:r>
            <w:proofErr w:type="gramEnd"/>
            <w:r w:rsidRPr="00700D03">
              <w:rPr>
                <w:rFonts w:ascii="方正小标宋简体" w:eastAsia="方正小标宋简体" w:hAnsi="宋体" w:cs="宋体" w:hint="eastAsia"/>
                <w:color w:val="000000"/>
                <w:kern w:val="0"/>
                <w:sz w:val="44"/>
                <w:szCs w:val="44"/>
              </w:rPr>
              <w:t>项目情况表</w:t>
            </w:r>
            <w:bookmarkEnd w:id="0"/>
          </w:p>
        </w:tc>
      </w:tr>
      <w:tr w:rsidR="00700D03" w:rsidRPr="00700D03" w:rsidTr="00700D03">
        <w:trPr>
          <w:trHeight w:val="270"/>
          <w:jc w:val="center"/>
        </w:trPr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D03" w:rsidRPr="00700D03" w:rsidRDefault="00700D03" w:rsidP="00700D0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</w:pPr>
            <w:r w:rsidRPr="00700D03"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序号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D03" w:rsidRPr="00700D03" w:rsidRDefault="00700D03" w:rsidP="00700D0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</w:pPr>
            <w:r w:rsidRPr="00700D03"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企业名称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D03" w:rsidRPr="00700D03" w:rsidRDefault="00700D03" w:rsidP="00700D0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</w:pPr>
            <w:r w:rsidRPr="00700D03"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拟安排金额（万元）</w:t>
            </w:r>
          </w:p>
        </w:tc>
      </w:tr>
      <w:tr w:rsidR="00700D03" w:rsidRPr="00700D03" w:rsidTr="00700D03">
        <w:trPr>
          <w:trHeight w:val="270"/>
          <w:jc w:val="center"/>
        </w:trPr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D03" w:rsidRPr="00700D03" w:rsidRDefault="00700D03" w:rsidP="00700D0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</w:pPr>
            <w:r w:rsidRPr="00700D03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D03" w:rsidRPr="00700D03" w:rsidRDefault="00700D03" w:rsidP="00700D0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</w:pPr>
            <w:r w:rsidRPr="00700D03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威凯检测技术有限公司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D03" w:rsidRPr="00700D03" w:rsidRDefault="00700D03" w:rsidP="00700D0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</w:pPr>
            <w:r w:rsidRPr="00700D03"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50 </w:t>
            </w:r>
          </w:p>
        </w:tc>
      </w:tr>
      <w:tr w:rsidR="00700D03" w:rsidRPr="00700D03" w:rsidTr="00700D03">
        <w:trPr>
          <w:trHeight w:val="270"/>
          <w:jc w:val="center"/>
        </w:trPr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D03" w:rsidRPr="00700D03" w:rsidRDefault="00700D03" w:rsidP="00700D0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</w:pPr>
            <w:r w:rsidRPr="00700D03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2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D03" w:rsidRPr="00700D03" w:rsidRDefault="00700D03" w:rsidP="00700D0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</w:pPr>
            <w:r w:rsidRPr="00700D03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广州计测检测技术有限公司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D03" w:rsidRPr="00700D03" w:rsidRDefault="00700D03" w:rsidP="00700D0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</w:pPr>
            <w:r w:rsidRPr="00700D03"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28 </w:t>
            </w:r>
          </w:p>
        </w:tc>
      </w:tr>
      <w:tr w:rsidR="00700D03" w:rsidRPr="00700D03" w:rsidTr="00700D03">
        <w:trPr>
          <w:trHeight w:val="270"/>
          <w:jc w:val="center"/>
        </w:trPr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D03" w:rsidRPr="00700D03" w:rsidRDefault="00700D03" w:rsidP="00700D0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</w:pPr>
            <w:r w:rsidRPr="00700D03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3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D03" w:rsidRPr="00700D03" w:rsidRDefault="00700D03" w:rsidP="00700D0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</w:pPr>
            <w:r w:rsidRPr="00700D03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广州天马集团天马摩托车有限公司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D03" w:rsidRPr="00700D03" w:rsidRDefault="00700D03" w:rsidP="00700D0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</w:pPr>
            <w:r w:rsidRPr="00700D03"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28 </w:t>
            </w:r>
          </w:p>
        </w:tc>
      </w:tr>
      <w:tr w:rsidR="00700D03" w:rsidRPr="00700D03" w:rsidTr="00700D03">
        <w:trPr>
          <w:trHeight w:val="270"/>
          <w:jc w:val="center"/>
        </w:trPr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D03" w:rsidRPr="00700D03" w:rsidRDefault="00700D03" w:rsidP="00700D0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</w:pPr>
            <w:r w:rsidRPr="00700D03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4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D03" w:rsidRPr="00700D03" w:rsidRDefault="00700D03" w:rsidP="00700D0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</w:pPr>
            <w:r w:rsidRPr="00700D03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广州三雅摩托车有限公司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D03" w:rsidRPr="00700D03" w:rsidRDefault="00700D03" w:rsidP="00700D0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</w:pPr>
            <w:r w:rsidRPr="00700D03"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24 </w:t>
            </w:r>
          </w:p>
        </w:tc>
      </w:tr>
      <w:tr w:rsidR="00700D03" w:rsidRPr="00700D03" w:rsidTr="00700D03">
        <w:trPr>
          <w:trHeight w:val="270"/>
          <w:jc w:val="center"/>
        </w:trPr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D03" w:rsidRPr="00700D03" w:rsidRDefault="00700D03" w:rsidP="00700D0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</w:pPr>
            <w:r w:rsidRPr="00700D03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5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D03" w:rsidRPr="00700D03" w:rsidRDefault="00700D03" w:rsidP="00700D0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</w:pPr>
            <w:r w:rsidRPr="00700D03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广州必维技术检测有限公司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D03" w:rsidRPr="00700D03" w:rsidRDefault="00700D03" w:rsidP="00700D0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</w:pPr>
            <w:r w:rsidRPr="00700D03"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21 </w:t>
            </w:r>
          </w:p>
        </w:tc>
      </w:tr>
      <w:tr w:rsidR="00700D03" w:rsidRPr="00700D03" w:rsidTr="00700D03">
        <w:trPr>
          <w:trHeight w:val="270"/>
          <w:jc w:val="center"/>
        </w:trPr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D03" w:rsidRPr="00700D03" w:rsidRDefault="00700D03" w:rsidP="00700D0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</w:pPr>
            <w:r w:rsidRPr="00700D03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6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D03" w:rsidRPr="00700D03" w:rsidRDefault="00700D03" w:rsidP="00700D0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</w:pPr>
            <w:r w:rsidRPr="00700D03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广州市恒力检测股份有限公司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D03" w:rsidRPr="00700D03" w:rsidRDefault="00700D03" w:rsidP="00700D0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</w:pPr>
            <w:r w:rsidRPr="00700D03"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25 </w:t>
            </w:r>
          </w:p>
        </w:tc>
      </w:tr>
      <w:tr w:rsidR="00700D03" w:rsidRPr="00700D03" w:rsidTr="00700D03">
        <w:trPr>
          <w:trHeight w:val="270"/>
          <w:jc w:val="center"/>
        </w:trPr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D03" w:rsidRPr="00700D03" w:rsidRDefault="00700D03" w:rsidP="00700D0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</w:pPr>
            <w:r w:rsidRPr="00700D03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7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D03" w:rsidRPr="00700D03" w:rsidRDefault="00700D03" w:rsidP="00700D0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</w:pPr>
            <w:r w:rsidRPr="00700D03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广州中国科学院工业技术研究院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D03" w:rsidRPr="00700D03" w:rsidRDefault="00700D03" w:rsidP="00700D0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</w:pPr>
            <w:r w:rsidRPr="00700D03"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21 </w:t>
            </w:r>
          </w:p>
        </w:tc>
      </w:tr>
      <w:tr w:rsidR="00700D03" w:rsidRPr="00700D03" w:rsidTr="00700D03">
        <w:trPr>
          <w:trHeight w:val="270"/>
          <w:jc w:val="center"/>
        </w:trPr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D03" w:rsidRPr="00700D03" w:rsidRDefault="00700D03" w:rsidP="00700D0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</w:pPr>
            <w:r w:rsidRPr="00700D03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8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D03" w:rsidRPr="00700D03" w:rsidRDefault="00700D03" w:rsidP="00700D0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</w:pPr>
            <w:r w:rsidRPr="00700D03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广州市番禺奥莱照明电器有限公司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D03" w:rsidRPr="00700D03" w:rsidRDefault="00700D03" w:rsidP="00700D0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</w:pPr>
            <w:r w:rsidRPr="00700D03"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21 </w:t>
            </w:r>
          </w:p>
        </w:tc>
      </w:tr>
      <w:tr w:rsidR="00700D03" w:rsidRPr="00700D03" w:rsidTr="00700D03">
        <w:trPr>
          <w:trHeight w:val="270"/>
          <w:jc w:val="center"/>
        </w:trPr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D03" w:rsidRPr="00700D03" w:rsidRDefault="00700D03" w:rsidP="00700D0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</w:pPr>
            <w:r w:rsidRPr="00700D03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9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D03" w:rsidRPr="00700D03" w:rsidRDefault="00700D03" w:rsidP="00700D0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</w:pPr>
            <w:r w:rsidRPr="00700D03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国光电器股份有限公司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D03" w:rsidRPr="00700D03" w:rsidRDefault="00700D03" w:rsidP="00700D0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</w:pPr>
            <w:r w:rsidRPr="00700D03"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35 </w:t>
            </w:r>
          </w:p>
        </w:tc>
      </w:tr>
      <w:tr w:rsidR="00700D03" w:rsidRPr="00700D03" w:rsidTr="00700D03">
        <w:trPr>
          <w:trHeight w:val="270"/>
          <w:jc w:val="center"/>
        </w:trPr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D03" w:rsidRPr="00700D03" w:rsidRDefault="00700D03" w:rsidP="00700D0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</w:pPr>
            <w:r w:rsidRPr="00700D03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10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D03" w:rsidRPr="00700D03" w:rsidRDefault="00700D03" w:rsidP="00700D0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</w:pPr>
            <w:proofErr w:type="gramStart"/>
            <w:r w:rsidRPr="00700D03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广州华优检测</w:t>
            </w:r>
            <w:proofErr w:type="gramEnd"/>
            <w:r w:rsidRPr="00700D03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技术服务有限公司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D03" w:rsidRPr="00700D03" w:rsidRDefault="00700D03" w:rsidP="00700D0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</w:pPr>
            <w:r w:rsidRPr="00700D03"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15 </w:t>
            </w:r>
          </w:p>
        </w:tc>
      </w:tr>
      <w:tr w:rsidR="00700D03" w:rsidRPr="00700D03" w:rsidTr="00700D03">
        <w:trPr>
          <w:trHeight w:val="270"/>
          <w:jc w:val="center"/>
        </w:trPr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D03" w:rsidRPr="00700D03" w:rsidRDefault="00700D03" w:rsidP="00700D0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</w:pPr>
            <w:r w:rsidRPr="00700D03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11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D03" w:rsidRPr="00700D03" w:rsidRDefault="00700D03" w:rsidP="00700D0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</w:pPr>
            <w:r w:rsidRPr="00700D03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广州力赛计量检测有限公司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D03" w:rsidRPr="00700D03" w:rsidRDefault="00700D03" w:rsidP="00700D0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</w:pPr>
            <w:r w:rsidRPr="00700D03"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21 </w:t>
            </w:r>
          </w:p>
        </w:tc>
      </w:tr>
      <w:tr w:rsidR="00700D03" w:rsidRPr="00700D03" w:rsidTr="00700D03">
        <w:trPr>
          <w:trHeight w:val="270"/>
          <w:jc w:val="center"/>
        </w:trPr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D03" w:rsidRPr="00700D03" w:rsidRDefault="00700D03" w:rsidP="00700D0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</w:pPr>
            <w:r w:rsidRPr="00700D03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12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D03" w:rsidRPr="00700D03" w:rsidRDefault="00700D03" w:rsidP="00700D0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</w:pPr>
            <w:proofErr w:type="gramStart"/>
            <w:r w:rsidRPr="00700D03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广州市品测质检</w:t>
            </w:r>
            <w:proofErr w:type="gramEnd"/>
            <w:r w:rsidRPr="00700D03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技术服务有限公司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D03" w:rsidRPr="00700D03" w:rsidRDefault="00700D03" w:rsidP="00700D0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</w:pPr>
            <w:r w:rsidRPr="00700D03"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5 </w:t>
            </w:r>
          </w:p>
        </w:tc>
      </w:tr>
      <w:tr w:rsidR="00700D03" w:rsidRPr="00700D03" w:rsidTr="00700D03">
        <w:trPr>
          <w:trHeight w:val="270"/>
          <w:jc w:val="center"/>
        </w:trPr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D03" w:rsidRPr="00700D03" w:rsidRDefault="00700D03" w:rsidP="00700D0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</w:pPr>
            <w:r w:rsidRPr="00700D03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13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D03" w:rsidRPr="00700D03" w:rsidRDefault="00700D03" w:rsidP="00700D0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</w:pPr>
            <w:r w:rsidRPr="00700D03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广州市珠江灯光科技有限公司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D03" w:rsidRPr="00700D03" w:rsidRDefault="00700D03" w:rsidP="00700D0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</w:pPr>
            <w:r w:rsidRPr="00700D03"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18 </w:t>
            </w:r>
          </w:p>
        </w:tc>
      </w:tr>
      <w:tr w:rsidR="00700D03" w:rsidRPr="00700D03" w:rsidTr="00700D03">
        <w:trPr>
          <w:trHeight w:val="270"/>
          <w:jc w:val="center"/>
        </w:trPr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D03" w:rsidRPr="00700D03" w:rsidRDefault="00700D03" w:rsidP="00700D0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</w:pPr>
            <w:r w:rsidRPr="00700D03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14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D03" w:rsidRPr="00700D03" w:rsidRDefault="00700D03" w:rsidP="00700D0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</w:pPr>
            <w:r w:rsidRPr="00700D03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广东万德检测技术股份有限公司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D03" w:rsidRPr="00700D03" w:rsidRDefault="00700D03" w:rsidP="00700D0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</w:pPr>
            <w:r w:rsidRPr="00700D03"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14 </w:t>
            </w:r>
          </w:p>
        </w:tc>
      </w:tr>
      <w:tr w:rsidR="00700D03" w:rsidRPr="00700D03" w:rsidTr="00700D03">
        <w:trPr>
          <w:trHeight w:val="270"/>
          <w:jc w:val="center"/>
        </w:trPr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D03" w:rsidRPr="00700D03" w:rsidRDefault="00700D03" w:rsidP="00700D0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</w:pPr>
            <w:r w:rsidRPr="00700D03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15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D03" w:rsidRPr="00700D03" w:rsidRDefault="00700D03" w:rsidP="00700D0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</w:pPr>
            <w:r w:rsidRPr="00700D03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广州钻石交易中心有限责任公司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D03" w:rsidRPr="00700D03" w:rsidRDefault="00700D03" w:rsidP="00700D0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</w:pPr>
            <w:r w:rsidRPr="00700D03"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3 </w:t>
            </w:r>
          </w:p>
        </w:tc>
      </w:tr>
      <w:tr w:rsidR="00700D03" w:rsidRPr="00700D03" w:rsidTr="00700D03">
        <w:trPr>
          <w:trHeight w:val="270"/>
          <w:jc w:val="center"/>
        </w:trPr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D03" w:rsidRPr="00700D03" w:rsidRDefault="00700D03" w:rsidP="00700D0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</w:pPr>
            <w:r w:rsidRPr="00700D03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16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D03" w:rsidRPr="00700D03" w:rsidRDefault="00700D03" w:rsidP="00700D0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</w:pPr>
            <w:r w:rsidRPr="00700D03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广州达测科技有限公司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D03" w:rsidRPr="00700D03" w:rsidRDefault="00700D03" w:rsidP="00700D0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</w:pPr>
            <w:r w:rsidRPr="00700D03"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13 </w:t>
            </w:r>
          </w:p>
        </w:tc>
      </w:tr>
      <w:tr w:rsidR="00700D03" w:rsidRPr="00700D03" w:rsidTr="00700D03">
        <w:trPr>
          <w:trHeight w:val="270"/>
          <w:jc w:val="center"/>
        </w:trPr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D03" w:rsidRPr="00700D03" w:rsidRDefault="00700D03" w:rsidP="00700D0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</w:pPr>
            <w:r w:rsidRPr="00700D03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17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D03" w:rsidRPr="00700D03" w:rsidRDefault="00700D03" w:rsidP="00700D0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</w:pPr>
            <w:proofErr w:type="gramStart"/>
            <w:r w:rsidRPr="00700D03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广州市谱尼测试</w:t>
            </w:r>
            <w:proofErr w:type="gramEnd"/>
            <w:r w:rsidRPr="00700D03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技术有限公司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D03" w:rsidRPr="00700D03" w:rsidRDefault="00700D03" w:rsidP="00700D0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</w:pPr>
            <w:r w:rsidRPr="00700D03"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15 </w:t>
            </w:r>
          </w:p>
        </w:tc>
      </w:tr>
      <w:tr w:rsidR="00700D03" w:rsidRPr="00700D03" w:rsidTr="00700D03">
        <w:trPr>
          <w:trHeight w:val="270"/>
          <w:jc w:val="center"/>
        </w:trPr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D03" w:rsidRPr="00700D03" w:rsidRDefault="00700D03" w:rsidP="00700D0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</w:pPr>
            <w:r w:rsidRPr="00700D03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18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D03" w:rsidRPr="00700D03" w:rsidRDefault="00700D03" w:rsidP="00700D0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</w:pPr>
            <w:r w:rsidRPr="00700D03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广州苏试众博环境实验室有限公司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D03" w:rsidRPr="00700D03" w:rsidRDefault="00700D03" w:rsidP="00700D0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</w:pPr>
            <w:r w:rsidRPr="00700D03"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6 </w:t>
            </w:r>
          </w:p>
        </w:tc>
      </w:tr>
      <w:tr w:rsidR="00700D03" w:rsidRPr="00700D03" w:rsidTr="00700D03">
        <w:trPr>
          <w:trHeight w:val="270"/>
          <w:jc w:val="center"/>
        </w:trPr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D03" w:rsidRPr="00700D03" w:rsidRDefault="00700D03" w:rsidP="00700D0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</w:pPr>
            <w:r w:rsidRPr="00700D03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19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D03" w:rsidRPr="00700D03" w:rsidRDefault="00700D03" w:rsidP="00700D0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</w:pPr>
            <w:r w:rsidRPr="00700D03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广东省珠宝玉石交易中心有限责任公司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D03" w:rsidRPr="00700D03" w:rsidRDefault="00700D03" w:rsidP="00700D03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</w:pPr>
            <w:r w:rsidRPr="00700D03"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3 </w:t>
            </w:r>
          </w:p>
        </w:tc>
      </w:tr>
    </w:tbl>
    <w:p w:rsidR="009E638F" w:rsidRDefault="00D823B0" w:rsidP="00700D03">
      <w:pPr>
        <w:spacing w:line="560" w:lineRule="exact"/>
      </w:pPr>
    </w:p>
    <w:sectPr w:rsidR="009E63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3B0" w:rsidRDefault="00D823B0" w:rsidP="00700D03">
      <w:r>
        <w:separator/>
      </w:r>
    </w:p>
  </w:endnote>
  <w:endnote w:type="continuationSeparator" w:id="0">
    <w:p w:rsidR="00D823B0" w:rsidRDefault="00D823B0" w:rsidP="00700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3B0" w:rsidRDefault="00D823B0" w:rsidP="00700D03">
      <w:r>
        <w:separator/>
      </w:r>
    </w:p>
  </w:footnote>
  <w:footnote w:type="continuationSeparator" w:id="0">
    <w:p w:rsidR="00D823B0" w:rsidRDefault="00D823B0" w:rsidP="00700D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DE5"/>
    <w:rsid w:val="001D590F"/>
    <w:rsid w:val="00250756"/>
    <w:rsid w:val="00700D03"/>
    <w:rsid w:val="00D823B0"/>
    <w:rsid w:val="00DB4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00D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00D0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00D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00D0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00D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00D0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00D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00D0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395</Characters>
  <Application>Microsoft Office Word</Application>
  <DocSecurity>0</DocSecurity>
  <Lines>3</Lines>
  <Paragraphs>1</Paragraphs>
  <ScaleCrop>false</ScaleCrop>
  <Company>Lenovo (Beijing) Limited</Company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王凯龙</dc:creator>
  <cp:keywords/>
  <dc:description/>
  <cp:lastModifiedBy>王凯龙</cp:lastModifiedBy>
  <cp:revision>2</cp:revision>
  <dcterms:created xsi:type="dcterms:W3CDTF">2018-10-11T12:19:00Z</dcterms:created>
  <dcterms:modified xsi:type="dcterms:W3CDTF">2018-10-11T12:20:00Z</dcterms:modified>
</cp:coreProperties>
</file>