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</w:rPr>
      </w:pPr>
      <w:r>
        <w:rPr>
          <w:rFonts w:hint="eastAsia" w:eastAsia="黑体"/>
        </w:rPr>
        <w:t>附件1</w:t>
      </w:r>
    </w:p>
    <w:p>
      <w:pPr>
        <w:spacing w:line="200" w:lineRule="exact"/>
        <w:rPr>
          <w:rFonts w:hint="eastAsia" w:eastAsia="黑体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广州市外贸综合服务示范企业和成长型企业申报表</w:t>
      </w:r>
    </w:p>
    <w:tbl>
      <w:tblPr>
        <w:tblStyle w:val="3"/>
        <w:tblW w:w="87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503"/>
        <w:gridCol w:w="1559"/>
        <w:gridCol w:w="1276"/>
        <w:gridCol w:w="1464"/>
        <w:gridCol w:w="11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0"/>
                <w:sz w:val="21"/>
                <w:szCs w:val="21"/>
              </w:rPr>
              <w:t>企业</w:t>
            </w:r>
            <w:r>
              <w:rPr>
                <w:rFonts w:eastAsia="宋体"/>
                <w:b/>
                <w:kern w:val="0"/>
                <w:sz w:val="21"/>
                <w:szCs w:val="21"/>
              </w:rPr>
              <w:t>名称</w:t>
            </w:r>
          </w:p>
        </w:tc>
        <w:tc>
          <w:tcPr>
            <w:tcW w:w="69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kern w:val="0"/>
                <w:sz w:val="21"/>
                <w:szCs w:val="21"/>
              </w:rPr>
              <w:t>所在区</w:t>
            </w: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kern w:val="0"/>
                <w:sz w:val="21"/>
                <w:szCs w:val="21"/>
              </w:rPr>
              <w:t>注册时间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kern w:val="0"/>
                <w:sz w:val="21"/>
                <w:szCs w:val="21"/>
              </w:rPr>
              <w:t>法定代表人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kern w:val="0"/>
                <w:sz w:val="21"/>
                <w:szCs w:val="21"/>
              </w:rPr>
              <w:t>地  址</w:t>
            </w:r>
          </w:p>
        </w:tc>
        <w:tc>
          <w:tcPr>
            <w:tcW w:w="39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kern w:val="0"/>
                <w:sz w:val="21"/>
                <w:szCs w:val="21"/>
              </w:rPr>
              <w:t>办公电话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kern w:val="0"/>
                <w:sz w:val="21"/>
                <w:szCs w:val="21"/>
              </w:rPr>
              <w:t>传  真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kern w:val="0"/>
                <w:sz w:val="21"/>
                <w:szCs w:val="21"/>
              </w:rPr>
              <w:t>手  机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kern w:val="0"/>
                <w:sz w:val="21"/>
                <w:szCs w:val="21"/>
              </w:rPr>
              <w:t>邮    箱</w:t>
            </w:r>
          </w:p>
        </w:tc>
        <w:tc>
          <w:tcPr>
            <w:tcW w:w="39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0"/>
                <w:sz w:val="21"/>
                <w:szCs w:val="21"/>
              </w:rPr>
              <w:t>□</w:t>
            </w:r>
            <w:r>
              <w:rPr>
                <w:rFonts w:eastAsia="宋体"/>
                <w:b/>
                <w:kern w:val="0"/>
                <w:sz w:val="21"/>
                <w:szCs w:val="21"/>
              </w:rPr>
              <w:t>申报示范企业</w:t>
            </w:r>
            <w:r>
              <w:rPr>
                <w:rFonts w:hint="eastAsia" w:eastAsia="宋体"/>
                <w:b/>
                <w:kern w:val="0"/>
                <w:sz w:val="21"/>
                <w:szCs w:val="21"/>
              </w:rPr>
              <w:t xml:space="preserve">    □成长型</w:t>
            </w:r>
            <w:r>
              <w:rPr>
                <w:rFonts w:eastAsia="宋体"/>
                <w:b/>
                <w:kern w:val="0"/>
                <w:sz w:val="21"/>
                <w:szCs w:val="21"/>
              </w:rPr>
              <w:t>企业</w:t>
            </w:r>
            <w:r>
              <w:rPr>
                <w:rFonts w:hint="eastAsia" w:eastAsia="宋体"/>
                <w:kern w:val="0"/>
                <w:sz w:val="21"/>
                <w:szCs w:val="21"/>
              </w:rPr>
              <w:t>（请打“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√</w:t>
            </w:r>
            <w:r>
              <w:rPr>
                <w:rFonts w:hint="eastAsia" w:eastAsia="宋体"/>
                <w:kern w:val="0"/>
                <w:sz w:val="21"/>
                <w:szCs w:val="21"/>
              </w:rPr>
              <w:t>”，仅能选择申报其中一项）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5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1"/>
              </w:rPr>
              <w:t>一、</w:t>
            </w:r>
            <w:r>
              <w:rPr>
                <w:rFonts w:ascii="黑体" w:hAnsi="黑体" w:eastAsia="黑体"/>
                <w:kern w:val="0"/>
                <w:sz w:val="24"/>
                <w:szCs w:val="21"/>
              </w:rPr>
              <w:t>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kern w:val="0"/>
                <w:sz w:val="21"/>
                <w:szCs w:val="21"/>
              </w:rPr>
              <w:t>单位类型</w:t>
            </w:r>
          </w:p>
        </w:tc>
        <w:tc>
          <w:tcPr>
            <w:tcW w:w="698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□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国有企业     </w:t>
            </w:r>
            <w:r>
              <w:rPr>
                <w:rFonts w:hint="eastAsia" w:eastAsia="宋体"/>
                <w:kern w:val="0"/>
                <w:sz w:val="21"/>
                <w:szCs w:val="21"/>
              </w:rPr>
              <w:t>□</w:t>
            </w:r>
            <w:r>
              <w:rPr>
                <w:rFonts w:eastAsia="宋体"/>
                <w:kern w:val="0"/>
                <w:sz w:val="21"/>
                <w:szCs w:val="21"/>
              </w:rPr>
              <w:t>民营企业</w:t>
            </w:r>
          </w:p>
          <w:p>
            <w:pPr>
              <w:widowControl/>
              <w:spacing w:line="4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□</w:t>
            </w:r>
            <w:r>
              <w:rPr>
                <w:rFonts w:eastAsia="宋体"/>
                <w:kern w:val="0"/>
                <w:sz w:val="21"/>
                <w:szCs w:val="21"/>
              </w:rPr>
              <w:t>外商投资企业</w:t>
            </w:r>
            <w:r>
              <w:rPr>
                <w:rFonts w:hint="eastAsia" w:eastAsia="宋体"/>
                <w:kern w:val="0"/>
                <w:sz w:val="21"/>
                <w:szCs w:val="21"/>
              </w:rPr>
              <w:t xml:space="preserve">  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eastAsia="宋体"/>
                <w:kern w:val="0"/>
                <w:sz w:val="21"/>
                <w:szCs w:val="21"/>
              </w:rPr>
              <w:t>□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中外合资企业 </w:t>
            </w:r>
            <w:r>
              <w:rPr>
                <w:rFonts w:hint="eastAsia" w:eastAsia="宋体"/>
                <w:kern w:val="0"/>
                <w:sz w:val="21"/>
                <w:szCs w:val="21"/>
              </w:rPr>
              <w:t xml:space="preserve"> □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中外合作企业 </w:t>
            </w:r>
            <w:r>
              <w:rPr>
                <w:rFonts w:hint="eastAsia" w:eastAsia="宋体"/>
                <w:kern w:val="0"/>
                <w:sz w:val="21"/>
                <w:szCs w:val="21"/>
              </w:rPr>
              <w:t xml:space="preserve"> □</w:t>
            </w:r>
            <w:r>
              <w:rPr>
                <w:rFonts w:eastAsia="宋体"/>
                <w:kern w:val="0"/>
                <w:sz w:val="21"/>
                <w:szCs w:val="21"/>
              </w:rPr>
              <w:t>上市公司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kern w:val="0"/>
                <w:sz w:val="21"/>
                <w:szCs w:val="21"/>
              </w:rPr>
              <w:t>注册资本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kern w:val="0"/>
                <w:sz w:val="21"/>
                <w:szCs w:val="21"/>
              </w:rPr>
              <w:t>外商投资总额（万美元）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kern w:val="0"/>
                <w:sz w:val="21"/>
                <w:szCs w:val="21"/>
              </w:rPr>
              <w:t>员工总数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0"/>
                <w:sz w:val="21"/>
                <w:szCs w:val="21"/>
              </w:rPr>
              <w:t>服务企业</w:t>
            </w:r>
            <w:r>
              <w:rPr>
                <w:rFonts w:eastAsia="宋体"/>
                <w:b/>
                <w:kern w:val="0"/>
                <w:sz w:val="21"/>
                <w:szCs w:val="21"/>
              </w:rPr>
              <w:t>总数</w:t>
            </w:r>
            <w:r>
              <w:rPr>
                <w:rFonts w:hint="eastAsia" w:eastAsia="宋体"/>
                <w:b/>
                <w:kern w:val="0"/>
                <w:sz w:val="21"/>
                <w:szCs w:val="21"/>
              </w:rPr>
              <w:t>（累计）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7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kern w:val="0"/>
                <w:sz w:val="21"/>
                <w:szCs w:val="21"/>
              </w:rPr>
              <w:t>经营范围</w:t>
            </w:r>
          </w:p>
        </w:tc>
        <w:tc>
          <w:tcPr>
            <w:tcW w:w="548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0"/>
                <w:sz w:val="21"/>
                <w:szCs w:val="21"/>
              </w:rPr>
              <w:t>海关企业信用状况</w:t>
            </w:r>
          </w:p>
        </w:tc>
        <w:tc>
          <w:tcPr>
            <w:tcW w:w="5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0"/>
                <w:sz w:val="21"/>
                <w:szCs w:val="21"/>
              </w:rPr>
              <w:t>出口退（免）税管理类别</w:t>
            </w:r>
          </w:p>
        </w:tc>
        <w:tc>
          <w:tcPr>
            <w:tcW w:w="5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0"/>
                <w:sz w:val="21"/>
                <w:szCs w:val="21"/>
              </w:rPr>
              <w:t>外汇管理类别</w:t>
            </w:r>
          </w:p>
        </w:tc>
        <w:tc>
          <w:tcPr>
            <w:tcW w:w="5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kern w:val="0"/>
                <w:sz w:val="21"/>
                <w:szCs w:val="21"/>
              </w:rPr>
              <w:t>获得国家、省、市荣誉或称号</w:t>
            </w:r>
          </w:p>
        </w:tc>
        <w:tc>
          <w:tcPr>
            <w:tcW w:w="5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kern w:val="0"/>
                <w:sz w:val="21"/>
                <w:szCs w:val="21"/>
              </w:rPr>
              <w:t>201</w:t>
            </w:r>
            <w:r>
              <w:rPr>
                <w:rFonts w:hint="eastAsia" w:eastAsia="宋体"/>
                <w:b/>
                <w:kern w:val="0"/>
                <w:sz w:val="21"/>
                <w:szCs w:val="21"/>
              </w:rPr>
              <w:t>8</w:t>
            </w:r>
            <w:r>
              <w:rPr>
                <w:rFonts w:eastAsia="宋体"/>
                <w:b/>
                <w:kern w:val="0"/>
                <w:sz w:val="21"/>
                <w:szCs w:val="21"/>
              </w:rPr>
              <w:t>年度总收入（元）</w:t>
            </w:r>
          </w:p>
        </w:tc>
        <w:tc>
          <w:tcPr>
            <w:tcW w:w="5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0"/>
                <w:sz w:val="21"/>
                <w:szCs w:val="21"/>
              </w:rPr>
              <w:t>2018年度进出口额（元）/同比（%）</w:t>
            </w:r>
          </w:p>
        </w:tc>
        <w:tc>
          <w:tcPr>
            <w:tcW w:w="5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3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0"/>
                <w:sz w:val="21"/>
                <w:szCs w:val="21"/>
              </w:rPr>
              <w:t>2018年度一般贸易</w:t>
            </w:r>
          </w:p>
          <w:p>
            <w:pPr>
              <w:widowControl/>
              <w:spacing w:line="400" w:lineRule="exact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0"/>
                <w:sz w:val="21"/>
                <w:szCs w:val="21"/>
              </w:rPr>
              <w:t>进出口额（元）/同比（%）</w:t>
            </w:r>
          </w:p>
        </w:tc>
        <w:tc>
          <w:tcPr>
            <w:tcW w:w="5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0"/>
                <w:sz w:val="21"/>
                <w:szCs w:val="21"/>
              </w:rPr>
              <w:t>2018年退税额（元）</w:t>
            </w:r>
          </w:p>
        </w:tc>
        <w:tc>
          <w:tcPr>
            <w:tcW w:w="5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3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0"/>
                <w:sz w:val="21"/>
                <w:szCs w:val="21"/>
              </w:rPr>
              <w:t>外贸综合服务业务</w:t>
            </w:r>
          </w:p>
        </w:tc>
        <w:tc>
          <w:tcPr>
            <w:tcW w:w="5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□报关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eastAsia="宋体"/>
                <w:kern w:val="0"/>
                <w:sz w:val="21"/>
                <w:szCs w:val="21"/>
              </w:rPr>
              <w:t>□物流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eastAsia="宋体"/>
                <w:kern w:val="0"/>
                <w:sz w:val="21"/>
                <w:szCs w:val="21"/>
              </w:rPr>
              <w:t>□收汇  □融资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eastAsia="宋体"/>
                <w:kern w:val="0"/>
                <w:sz w:val="21"/>
                <w:szCs w:val="21"/>
              </w:rPr>
              <w:t>□退税  □信保</w:t>
            </w:r>
          </w:p>
          <w:p>
            <w:pPr>
              <w:widowControl/>
              <w:spacing w:line="4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□交易撮合   □开拓市场   □人员培训</w:t>
            </w:r>
          </w:p>
          <w:p>
            <w:pPr>
              <w:widowControl/>
              <w:spacing w:line="4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□其他</w:t>
            </w:r>
            <w:r>
              <w:rPr>
                <w:rFonts w:eastAsia="宋体"/>
                <w:kern w:val="0"/>
                <w:sz w:val="21"/>
                <w:szCs w:val="21"/>
              </w:rPr>
              <w:t>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  <w:jc w:val="center"/>
        </w:trPr>
        <w:tc>
          <w:tcPr>
            <w:tcW w:w="3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kern w:val="0"/>
                <w:sz w:val="21"/>
                <w:szCs w:val="21"/>
              </w:rPr>
              <w:t>开展</w:t>
            </w:r>
            <w:r>
              <w:rPr>
                <w:rFonts w:hint="eastAsia" w:eastAsia="宋体"/>
                <w:b/>
                <w:kern w:val="0"/>
                <w:sz w:val="21"/>
                <w:szCs w:val="21"/>
              </w:rPr>
              <w:t>外贸综合服务</w:t>
            </w:r>
            <w:r>
              <w:rPr>
                <w:rFonts w:eastAsia="宋体"/>
                <w:b/>
                <w:kern w:val="0"/>
                <w:sz w:val="21"/>
                <w:szCs w:val="21"/>
              </w:rPr>
              <w:t>情况</w:t>
            </w:r>
          </w:p>
        </w:tc>
        <w:tc>
          <w:tcPr>
            <w:tcW w:w="5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（简要介绍，重点突出自身优势）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1"/>
              </w:rPr>
              <w:t>二、线上综合服务平台建设情况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0"/>
                <w:sz w:val="21"/>
                <w:szCs w:val="21"/>
              </w:rPr>
              <w:t>平台名称</w:t>
            </w:r>
          </w:p>
        </w:tc>
        <w:tc>
          <w:tcPr>
            <w:tcW w:w="5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0"/>
                <w:sz w:val="21"/>
                <w:szCs w:val="21"/>
              </w:rPr>
              <w:t>平台网址</w:t>
            </w:r>
          </w:p>
        </w:tc>
        <w:tc>
          <w:tcPr>
            <w:tcW w:w="5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0"/>
                <w:sz w:val="21"/>
                <w:szCs w:val="21"/>
              </w:rPr>
              <w:t>平台属性</w:t>
            </w:r>
          </w:p>
        </w:tc>
        <w:tc>
          <w:tcPr>
            <w:tcW w:w="5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□自有      □租用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0"/>
                <w:sz w:val="21"/>
                <w:szCs w:val="21"/>
              </w:rPr>
              <w:t>正式运行时间</w:t>
            </w:r>
          </w:p>
        </w:tc>
        <w:tc>
          <w:tcPr>
            <w:tcW w:w="5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0"/>
                <w:sz w:val="21"/>
                <w:szCs w:val="21"/>
              </w:rPr>
              <w:t>注册用户总数</w:t>
            </w:r>
          </w:p>
        </w:tc>
        <w:tc>
          <w:tcPr>
            <w:tcW w:w="5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0"/>
                <w:sz w:val="21"/>
                <w:szCs w:val="21"/>
              </w:rPr>
              <w:t>平台建设投入总额（累计）</w:t>
            </w:r>
          </w:p>
        </w:tc>
        <w:tc>
          <w:tcPr>
            <w:tcW w:w="5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0"/>
                <w:sz w:val="21"/>
                <w:szCs w:val="21"/>
              </w:rPr>
              <w:t>技术研发投入总额（累计）</w:t>
            </w:r>
          </w:p>
        </w:tc>
        <w:tc>
          <w:tcPr>
            <w:tcW w:w="5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0"/>
                <w:sz w:val="21"/>
                <w:szCs w:val="21"/>
              </w:rPr>
              <w:t>是否与监管部门进行系统对接</w:t>
            </w:r>
          </w:p>
        </w:tc>
        <w:tc>
          <w:tcPr>
            <w:tcW w:w="5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□是</w:t>
            </w:r>
            <w:r>
              <w:rPr>
                <w:rFonts w:eastAsia="宋体"/>
                <w:kern w:val="0"/>
                <w:sz w:val="21"/>
                <w:szCs w:val="21"/>
              </w:rPr>
              <w:t>_</w:t>
            </w:r>
            <w:r>
              <w:rPr>
                <w:rFonts w:hint="eastAsia" w:eastAsia="宋体"/>
                <w:kern w:val="0"/>
                <w:sz w:val="21"/>
                <w:szCs w:val="21"/>
              </w:rPr>
              <w:t>（具体部门）</w:t>
            </w:r>
            <w:r>
              <w:rPr>
                <w:rFonts w:eastAsia="宋体"/>
                <w:kern w:val="0"/>
                <w:sz w:val="21"/>
                <w:szCs w:val="21"/>
              </w:rPr>
              <w:t>___</w:t>
            </w:r>
            <w:r>
              <w:rPr>
                <w:rFonts w:hint="eastAsia" w:eastAsia="宋体"/>
                <w:kern w:val="0"/>
                <w:sz w:val="21"/>
                <w:szCs w:val="21"/>
              </w:rPr>
              <w:t xml:space="preserve">  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1"/>
              </w:rPr>
              <w:t>三、集中代办退税情况（</w:t>
            </w:r>
            <w:r>
              <w:rPr>
                <w:rFonts w:ascii="黑体" w:hAnsi="黑体" w:eastAsia="黑体"/>
                <w:kern w:val="0"/>
                <w:sz w:val="24"/>
                <w:szCs w:val="21"/>
              </w:rPr>
              <w:t>已在税务部门备案的企业</w:t>
            </w:r>
            <w:r>
              <w:rPr>
                <w:rFonts w:hint="eastAsia" w:ascii="黑体" w:hAnsi="黑体" w:eastAsia="黑体"/>
                <w:kern w:val="0"/>
                <w:sz w:val="24"/>
                <w:szCs w:val="21"/>
              </w:rPr>
              <w:t>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0"/>
                <w:sz w:val="21"/>
                <w:szCs w:val="21"/>
              </w:rPr>
              <w:t>在税务部门办理备案时间</w:t>
            </w:r>
          </w:p>
        </w:tc>
        <w:tc>
          <w:tcPr>
            <w:tcW w:w="5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0"/>
                <w:sz w:val="21"/>
                <w:szCs w:val="21"/>
              </w:rPr>
              <w:t>已备案生产企业数量</w:t>
            </w:r>
          </w:p>
        </w:tc>
        <w:tc>
          <w:tcPr>
            <w:tcW w:w="5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0"/>
                <w:sz w:val="21"/>
                <w:szCs w:val="21"/>
              </w:rPr>
              <w:t>代办退税内部风险管控制度</w:t>
            </w:r>
          </w:p>
        </w:tc>
        <w:tc>
          <w:tcPr>
            <w:tcW w:w="5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□</w:t>
            </w:r>
            <w:r>
              <w:rPr>
                <w:rFonts w:ascii="宋体" w:hAnsi="宋体" w:eastAsia="宋体"/>
                <w:sz w:val="21"/>
                <w:szCs w:val="21"/>
              </w:rPr>
              <w:t>风险控制流程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□</w:t>
            </w:r>
            <w:r>
              <w:rPr>
                <w:rFonts w:ascii="宋体" w:hAnsi="宋体" w:eastAsia="宋体"/>
                <w:sz w:val="21"/>
                <w:szCs w:val="21"/>
              </w:rPr>
              <w:t>规则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□</w:t>
            </w:r>
            <w:r>
              <w:rPr>
                <w:rFonts w:ascii="宋体" w:hAnsi="宋体" w:eastAsia="宋体"/>
                <w:sz w:val="21"/>
                <w:szCs w:val="21"/>
              </w:rPr>
              <w:t>管理制度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3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0"/>
                <w:sz w:val="21"/>
                <w:szCs w:val="21"/>
              </w:rPr>
              <w:t>是否建有</w:t>
            </w:r>
            <w:r>
              <w:rPr>
                <w:rFonts w:eastAsia="宋体"/>
                <w:b/>
                <w:kern w:val="0"/>
                <w:sz w:val="21"/>
                <w:szCs w:val="21"/>
              </w:rPr>
              <w:t>代办退税内部风险管控</w:t>
            </w:r>
          </w:p>
          <w:p>
            <w:pPr>
              <w:widowControl/>
              <w:spacing w:line="400" w:lineRule="exact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kern w:val="0"/>
                <w:sz w:val="21"/>
                <w:szCs w:val="21"/>
              </w:rPr>
              <w:t>信息系统</w:t>
            </w:r>
          </w:p>
        </w:tc>
        <w:tc>
          <w:tcPr>
            <w:tcW w:w="5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□是     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3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b/>
                <w:kern w:val="0"/>
                <w:sz w:val="24"/>
                <w:szCs w:val="21"/>
              </w:rPr>
            </w:pPr>
            <w:r>
              <w:rPr>
                <w:rFonts w:hint="eastAsia" w:eastAsia="宋体"/>
                <w:b/>
                <w:kern w:val="0"/>
                <w:sz w:val="24"/>
                <w:szCs w:val="21"/>
              </w:rPr>
              <w:t>所在区商务主管部门意见</w:t>
            </w:r>
          </w:p>
          <w:p>
            <w:pPr>
              <w:widowControl/>
              <w:spacing w:line="400" w:lineRule="exact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b/>
                <w:kern w:val="0"/>
                <w:sz w:val="24"/>
                <w:szCs w:val="21"/>
              </w:rPr>
              <w:t>（加盖公章）</w:t>
            </w:r>
          </w:p>
        </w:tc>
        <w:tc>
          <w:tcPr>
            <w:tcW w:w="5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□材料齐全，同意上报   □材料不齐，不予上报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DA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zhuwj</dc:creator>
  <cp:lastModifiedBy>zhuwj</cp:lastModifiedBy>
  <dcterms:modified xsi:type="dcterms:W3CDTF">2019-08-29T02:01:44Z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