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color w:val="auto"/>
          <w:sz w:val="32"/>
          <w:szCs w:val="20"/>
        </w:rPr>
      </w:pPr>
      <w:r>
        <w:rPr>
          <w:rFonts w:ascii="Times New Roman" w:hAnsi="Times New Roman" w:eastAsia="仿宋_GB2312"/>
          <w:color w:val="auto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7904480</wp:posOffset>
                </wp:positionH>
                <wp:positionV relativeFrom="paragraph">
                  <wp:posOffset>-419100</wp:posOffset>
                </wp:positionV>
                <wp:extent cx="550545" cy="7486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vert="ver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2.4pt;margin-top:-33pt;height:58.95pt;width:43.35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layout-flow:vertical;mso-fit-shape-to-text:t;">
                  <w:txbxContent>
                    <w:p>
                      <w:pPr>
                        <w:rPr>
                          <w:rFonts w:hint="eastAsia" w:ascii="黑体" w:hAnsi="黑体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color w:val="auto"/>
          <w:sz w:val="44"/>
          <w:szCs w:val="44"/>
        </w:rPr>
        <w:t>202</w:t>
      </w:r>
      <w:r>
        <w:rPr>
          <w:rFonts w:hint="eastAsia" w:ascii="方正小标宋_GBK" w:hAnsi="Times New Roman" w:eastAsia="方正小标宋_GBK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color w:val="auto"/>
          <w:sz w:val="44"/>
          <w:szCs w:val="44"/>
        </w:rPr>
        <w:t>广州国际购物节参与企业情况汇总表</w:t>
      </w:r>
      <w:bookmarkEnd w:id="0"/>
    </w:p>
    <w:p>
      <w:pPr>
        <w:spacing w:line="56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填报单位（公章）</w:t>
      </w:r>
      <w:r>
        <w:rPr>
          <w:rFonts w:hint="eastAsia"/>
          <w:color w:val="auto"/>
          <w:sz w:val="24"/>
          <w:szCs w:val="24"/>
        </w:rPr>
        <w:t xml:space="preserve">      区商务部门</w:t>
      </w:r>
    </w:p>
    <w:tbl>
      <w:tblPr>
        <w:tblStyle w:val="4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33"/>
        <w:gridCol w:w="1333"/>
        <w:gridCol w:w="1333"/>
        <w:gridCol w:w="1983"/>
        <w:gridCol w:w="1082"/>
        <w:gridCol w:w="1382"/>
        <w:gridCol w:w="1382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促销活动</w:t>
            </w:r>
          </w:p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活动时间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门店名称</w:t>
            </w:r>
          </w:p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或网址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门店地址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商品类别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eastAsia="黑体"/>
                <w:color w:val="auto"/>
                <w:sz w:val="24"/>
                <w:szCs w:val="24"/>
              </w:rPr>
              <w:t>优惠措施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填报人：                        联系电话：                填报时间：</w:t>
      </w:r>
    </w:p>
    <w:p>
      <w:pPr>
        <w:spacing w:line="560" w:lineRule="exact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注：</w:t>
      </w:r>
      <w:r>
        <w:rPr>
          <w:rFonts w:hint="eastAsia"/>
          <w:color w:val="auto"/>
          <w:sz w:val="24"/>
          <w:szCs w:val="24"/>
        </w:rPr>
        <w:t>请各区商务部门汇总本辖区参与企业情况；“</w:t>
      </w:r>
      <w:r>
        <w:rPr>
          <w:color w:val="auto"/>
          <w:sz w:val="24"/>
          <w:szCs w:val="24"/>
        </w:rPr>
        <w:t>优惠措施</w:t>
      </w:r>
      <w:r>
        <w:rPr>
          <w:rFonts w:hint="eastAsia"/>
          <w:color w:val="auto"/>
          <w:sz w:val="24"/>
          <w:szCs w:val="24"/>
        </w:rPr>
        <w:t>”</w:t>
      </w:r>
      <w:r>
        <w:rPr>
          <w:color w:val="auto"/>
          <w:sz w:val="24"/>
          <w:szCs w:val="24"/>
        </w:rPr>
        <w:t>一栏，请详细列明具体活动内容。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OTQzZjYyNGIxOTI5MDAxODZmNzRiMDY5NDY3MmQifQ=="/>
  </w:docVars>
  <w:rsids>
    <w:rsidRoot w:val="003826D4"/>
    <w:rsid w:val="003826D4"/>
    <w:rsid w:val="7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121</Characters>
  <Lines>0</Lines>
  <Paragraphs>0</Paragraphs>
  <TotalTime>0</TotalTime>
  <ScaleCrop>false</ScaleCrop>
  <LinksUpToDate>false</LinksUpToDate>
  <CharactersWithSpaces>125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2022-09-07T00:38:00Z</dcterms:created>
  <dc:creator>喻斌</dc:creator>
  <cp:lastModifiedBy>喻斌</cp:lastModifiedBy>
  <dcterms:modified xsi:type="dcterms:W3CDTF">2022-09-07T00:39:45Z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AEAC61B020284613A83CB0589C21100D</vt:lpwstr>
  </property>
</Properties>
</file>