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附件2</w:t>
      </w:r>
    </w:p>
    <w:p>
      <w:pPr>
        <w:spacing w:line="560" w:lineRule="exact"/>
        <w:rPr>
          <w:rFonts w:hint="eastAsia" w:eastAsia="黑体"/>
          <w:sz w:val="32"/>
          <w:szCs w:val="20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20"/>
        </w:rPr>
      </w:pPr>
      <w:bookmarkStart w:id="0" w:name="_GoBack"/>
      <w:r>
        <w:rPr>
          <w:rFonts w:hint="eastAsia" w:ascii="方正小标宋_GBK" w:eastAsia="方正小标宋_GBK"/>
          <w:sz w:val="44"/>
          <w:szCs w:val="20"/>
        </w:rPr>
        <w:t>广州市商务局财政专项资金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20"/>
        </w:rPr>
      </w:pPr>
      <w:r>
        <w:rPr>
          <w:rFonts w:hint="eastAsia" w:ascii="方正小标宋_GBK" w:eastAsia="方正小标宋_GBK"/>
          <w:sz w:val="44"/>
          <w:szCs w:val="20"/>
        </w:rPr>
        <w:t>授权支付用款申请表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6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9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资金名称</w:t>
            </w:r>
          </w:p>
        </w:tc>
        <w:tc>
          <w:tcPr>
            <w:tcW w:w="60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szCs w:val="21"/>
              </w:rPr>
              <w:t>应对新冠肺炎疫情影响为企业纾困减负（加大会展业支持力度）</w:t>
            </w:r>
            <w:r>
              <w:rPr>
                <w:rFonts w:hint="eastAsia"/>
                <w:szCs w:val="21"/>
              </w:rPr>
              <w:t>事项（第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申请金额（元）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银行账户户名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开户银行名称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（全称）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银行账户账号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开户银行地址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单位联系人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联系电话、手机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联系传真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申请单位（盖章）</w:t>
            </w:r>
          </w:p>
        </w:tc>
        <w:tc>
          <w:tcPr>
            <w:tcW w:w="6026" w:type="dxa"/>
            <w:noWrap w:val="0"/>
            <w:vAlign w:val="center"/>
          </w:tcPr>
          <w:p>
            <w:pPr>
              <w:adjustRightInd w:val="0"/>
              <w:snapToGrid w:val="0"/>
              <w:ind w:firstLine="404" w:firstLineChars="20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br w:type="textWrapping"/>
            </w:r>
          </w:p>
          <w:p>
            <w:pPr>
              <w:adjustRightInd w:val="0"/>
              <w:snapToGrid w:val="0"/>
              <w:ind w:firstLine="404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备注：申请单位名称发生变更的，以变更后的名称申请，并附上工商登记证明材料。</w:t>
      </w:r>
    </w:p>
    <w:p>
      <w:pPr>
        <w:spacing w:line="560" w:lineRule="exact"/>
        <w:rPr>
          <w:rFonts w:eastAsia="黑体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113"/>
          <w:cols w:space="720" w:num="1"/>
          <w:titlePg/>
          <w:docGrid w:type="linesAndChars" w:linePitch="579" w:charSpace="-167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hint="eastAsia" w:eastAsia="仿宋_GB2312"/>
        <w:sz w:val="28"/>
      </w:rPr>
    </w:pPr>
    <w:r>
      <w:rPr>
        <w:rFonts w:hint="eastAsia" w:eastAsia="仿宋_GB2312"/>
        <w:kern w:val="0"/>
        <w:sz w:val="28"/>
      </w:rPr>
      <w:t xml:space="preserve">                                                      —</w:t>
    </w:r>
    <w:r>
      <w:rPr>
        <w:rFonts w:eastAsia="仿宋_GB2312"/>
        <w:kern w:val="0"/>
        <w:sz w:val="28"/>
      </w:rPr>
      <w:t xml:space="preserve"> </w:t>
    </w:r>
    <w:r>
      <w:rPr>
        <w:rFonts w:eastAsia="仿宋_GB2312"/>
        <w:kern w:val="0"/>
        <w:sz w:val="28"/>
      </w:rPr>
      <w:fldChar w:fldCharType="begin"/>
    </w:r>
    <w:r>
      <w:rPr>
        <w:rFonts w:eastAsia="仿宋_GB2312"/>
        <w:kern w:val="0"/>
        <w:sz w:val="28"/>
      </w:rPr>
      <w:instrText xml:space="preserve"> PAGE </w:instrText>
    </w:r>
    <w:r>
      <w:rPr>
        <w:rFonts w:eastAsia="仿宋_GB2312"/>
        <w:kern w:val="0"/>
        <w:sz w:val="28"/>
      </w:rPr>
      <w:fldChar w:fldCharType="separate"/>
    </w:r>
    <w:r>
      <w:rPr>
        <w:rFonts w:eastAsia="仿宋_GB2312"/>
        <w:kern w:val="0"/>
        <w:sz w:val="28"/>
      </w:rPr>
      <w:t>6</w:t>
    </w:r>
    <w:r>
      <w:rPr>
        <w:rFonts w:eastAsia="仿宋_GB2312"/>
        <w:kern w:val="0"/>
        <w:sz w:val="28"/>
      </w:rPr>
      <w:fldChar w:fldCharType="end"/>
    </w:r>
    <w:r>
      <w:rPr>
        <w:rFonts w:eastAsia="仿宋_GB2312"/>
        <w:kern w:val="0"/>
        <w:sz w:val="28"/>
      </w:rPr>
      <w:t xml:space="preserve"> </w:t>
    </w:r>
    <w:r>
      <w:rPr>
        <w:rFonts w:hint="eastAsia" w:eastAsia="仿宋_GB2312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left"/>
      <w:rPr>
        <w:rFonts w:hint="eastAsia" w:eastAsia="仿宋_GB2312"/>
        <w:sz w:val="28"/>
      </w:rPr>
    </w:pPr>
    <w:r>
      <w:rPr>
        <w:rFonts w:hint="eastAsia" w:eastAsia="仿宋_GB2312"/>
        <w:kern w:val="0"/>
        <w:sz w:val="28"/>
      </w:rPr>
      <w:t xml:space="preserve">  —</w:t>
    </w:r>
    <w:r>
      <w:rPr>
        <w:rFonts w:eastAsia="仿宋_GB2312"/>
        <w:kern w:val="0"/>
        <w:sz w:val="28"/>
      </w:rPr>
      <w:t xml:space="preserve"> </w:t>
    </w:r>
    <w:r>
      <w:rPr>
        <w:rFonts w:eastAsia="仿宋_GB2312"/>
        <w:kern w:val="0"/>
        <w:sz w:val="28"/>
      </w:rPr>
      <w:fldChar w:fldCharType="begin"/>
    </w:r>
    <w:r>
      <w:rPr>
        <w:rFonts w:eastAsia="仿宋_GB2312"/>
        <w:kern w:val="0"/>
        <w:sz w:val="28"/>
      </w:rPr>
      <w:instrText xml:space="preserve"> PAGE </w:instrText>
    </w:r>
    <w:r>
      <w:rPr>
        <w:rFonts w:eastAsia="仿宋_GB2312"/>
        <w:kern w:val="0"/>
        <w:sz w:val="28"/>
      </w:rPr>
      <w:fldChar w:fldCharType="separate"/>
    </w:r>
    <w:r>
      <w:rPr>
        <w:rFonts w:eastAsia="仿宋_GB2312"/>
        <w:kern w:val="0"/>
        <w:sz w:val="28"/>
      </w:rPr>
      <w:t>2</w:t>
    </w:r>
    <w:r>
      <w:rPr>
        <w:rFonts w:eastAsia="仿宋_GB2312"/>
        <w:kern w:val="0"/>
        <w:sz w:val="28"/>
      </w:rPr>
      <w:fldChar w:fldCharType="end"/>
    </w:r>
    <w:r>
      <w:rPr>
        <w:rFonts w:eastAsia="仿宋_GB2312"/>
        <w:kern w:val="0"/>
        <w:sz w:val="28"/>
      </w:rPr>
      <w:t xml:space="preserve"> </w:t>
    </w:r>
    <w:r>
      <w:rPr>
        <w:rFonts w:hint="eastAsia" w:eastAsia="仿宋_GB2312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TQzZjYyNGIxOTI5MDAxODZmNzRiMDY5NDY3MmQifQ=="/>
  </w:docVars>
  <w:rsids>
    <w:rsidRoot w:val="7CEC4A87"/>
    <w:rsid w:val="7CE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2022-08-31T08:19:00Z</dcterms:created>
  <dc:creator>喻斌</dc:creator>
  <cp:lastModifiedBy>喻斌</cp:lastModifiedBy>
  <dcterms:modified xsi:type="dcterms:W3CDTF">2022-08-31T08:19:41Z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2965C1E93C824D68AC8BCD6CDFCFB35F</vt:lpwstr>
  </property>
</Properties>
</file>