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eastAsia="仿宋_GB2312"/>
          <w:sz w:val="32"/>
          <w:szCs w:val="32"/>
        </w:rPr>
      </w:pPr>
      <w:bookmarkStart w:id="0" w:name="_GoBack"/>
      <w:bookmarkEnd w:id="0"/>
      <w:r>
        <w:rPr>
          <w:rFonts w:hint="eastAsia" w:eastAsia="仿宋_GB2312"/>
          <w:sz w:val="32"/>
          <w:szCs w:val="32"/>
        </w:rPr>
        <w:t>附件1</w:t>
      </w:r>
    </w:p>
    <w:p>
      <w:pPr>
        <w:widowControl/>
        <w:jc w:val="center"/>
        <w:rPr>
          <w:rFonts w:ascii="方正小标宋简体" w:eastAsia="方正小标宋简体"/>
          <w:sz w:val="40"/>
          <w:szCs w:val="44"/>
        </w:rPr>
      </w:pPr>
      <w:r>
        <w:rPr>
          <w:rFonts w:hint="eastAsia" w:ascii="方正小标宋简体" w:eastAsia="方正小标宋简体"/>
          <w:sz w:val="40"/>
          <w:szCs w:val="44"/>
        </w:rPr>
        <w:t>2021年疫情防控综合项目企业境外参展和企业线上参展事项初审意见汇总表</w:t>
      </w:r>
    </w:p>
    <w:p>
      <w:pPr>
        <w:widowControl/>
        <w:jc w:val="center"/>
        <w:rPr>
          <w:rFonts w:ascii="方正小标宋简体" w:eastAsia="方正小标宋简体"/>
          <w:sz w:val="40"/>
          <w:szCs w:val="44"/>
        </w:rPr>
      </w:pPr>
    </w:p>
    <w:tbl>
      <w:tblPr>
        <w:tblStyle w:val="14"/>
        <w:tblpPr w:leftFromText="180" w:rightFromText="180" w:vertAnchor="text" w:horzAnchor="margin" w:tblpXSpec="center" w:tblpY="677"/>
        <w:tblOverlap w:val="never"/>
        <w:tblW w:w="16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102"/>
        <w:gridCol w:w="1143"/>
        <w:gridCol w:w="709"/>
        <w:gridCol w:w="851"/>
        <w:gridCol w:w="1134"/>
        <w:gridCol w:w="992"/>
        <w:gridCol w:w="1134"/>
        <w:gridCol w:w="1087"/>
        <w:gridCol w:w="1388"/>
        <w:gridCol w:w="1210"/>
        <w:gridCol w:w="1418"/>
        <w:gridCol w:w="1626"/>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98" w:type="dxa"/>
            <w:vAlign w:val="center"/>
          </w:tcPr>
          <w:p>
            <w:pPr>
              <w:jc w:val="center"/>
              <w:rPr>
                <w:rFonts w:ascii="宋体" w:hAnsi="宋体" w:cs="宋体"/>
                <w:b/>
                <w:bCs/>
              </w:rPr>
            </w:pPr>
            <w:r>
              <w:rPr>
                <w:rFonts w:hint="eastAsia" w:ascii="宋体" w:hAnsi="宋体" w:cs="宋体"/>
                <w:b/>
                <w:bCs/>
              </w:rPr>
              <w:t>项目序号</w:t>
            </w:r>
          </w:p>
        </w:tc>
        <w:tc>
          <w:tcPr>
            <w:tcW w:w="1102" w:type="dxa"/>
            <w:vAlign w:val="center"/>
          </w:tcPr>
          <w:p>
            <w:pPr>
              <w:jc w:val="center"/>
              <w:rPr>
                <w:rFonts w:ascii="宋体" w:hAnsi="宋体" w:cs="宋体"/>
                <w:b/>
                <w:bCs/>
              </w:rPr>
            </w:pPr>
            <w:r>
              <w:rPr>
                <w:rFonts w:hint="eastAsia" w:ascii="宋体" w:hAnsi="宋体" w:cs="宋体"/>
                <w:b/>
                <w:bCs/>
              </w:rPr>
              <w:t>申报企业名称</w:t>
            </w:r>
          </w:p>
        </w:tc>
        <w:tc>
          <w:tcPr>
            <w:tcW w:w="1143" w:type="dxa"/>
            <w:vAlign w:val="center"/>
          </w:tcPr>
          <w:p>
            <w:pPr>
              <w:jc w:val="center"/>
              <w:rPr>
                <w:rFonts w:ascii="宋体" w:hAnsi="宋体" w:cs="宋体"/>
                <w:b/>
                <w:bCs/>
              </w:rPr>
            </w:pPr>
            <w:r>
              <w:rPr>
                <w:rFonts w:hint="eastAsia" w:ascii="宋体" w:hAnsi="宋体" w:cs="宋体"/>
                <w:b/>
                <w:bCs/>
              </w:rPr>
              <w:t>申报项目名称</w:t>
            </w:r>
          </w:p>
        </w:tc>
        <w:tc>
          <w:tcPr>
            <w:tcW w:w="709" w:type="dxa"/>
            <w:vAlign w:val="center"/>
          </w:tcPr>
          <w:p>
            <w:pPr>
              <w:jc w:val="center"/>
              <w:rPr>
                <w:rFonts w:ascii="宋体" w:hAnsi="宋体" w:cs="宋体"/>
                <w:b/>
                <w:bCs/>
              </w:rPr>
            </w:pPr>
            <w:r>
              <w:rPr>
                <w:rFonts w:hint="eastAsia" w:ascii="宋体" w:hAnsi="宋体" w:cs="宋体"/>
                <w:b/>
                <w:bCs/>
              </w:rPr>
              <w:t>项目类别</w:t>
            </w:r>
          </w:p>
        </w:tc>
        <w:tc>
          <w:tcPr>
            <w:tcW w:w="851" w:type="dxa"/>
            <w:vAlign w:val="center"/>
          </w:tcPr>
          <w:p>
            <w:pPr>
              <w:jc w:val="center"/>
              <w:rPr>
                <w:rFonts w:ascii="宋体" w:hAnsi="宋体" w:cs="宋体"/>
                <w:b/>
                <w:bCs/>
              </w:rPr>
            </w:pPr>
            <w:r>
              <w:rPr>
                <w:rFonts w:hint="eastAsia" w:ascii="宋体" w:hAnsi="宋体" w:cs="宋体"/>
                <w:b/>
                <w:bCs/>
              </w:rPr>
              <w:t>申报拨付金额</w:t>
            </w:r>
          </w:p>
        </w:tc>
        <w:tc>
          <w:tcPr>
            <w:tcW w:w="1134" w:type="dxa"/>
            <w:vAlign w:val="center"/>
          </w:tcPr>
          <w:p>
            <w:pPr>
              <w:jc w:val="center"/>
              <w:rPr>
                <w:rFonts w:ascii="宋体" w:hAnsi="宋体" w:cs="宋体"/>
                <w:b/>
                <w:bCs/>
              </w:rPr>
            </w:pPr>
            <w:r>
              <w:rPr>
                <w:rFonts w:hint="eastAsia" w:ascii="宋体" w:hAnsi="宋体" w:cs="宋体"/>
                <w:b/>
                <w:bCs/>
              </w:rPr>
              <w:t>展位费实际金额</w:t>
            </w:r>
          </w:p>
        </w:tc>
        <w:tc>
          <w:tcPr>
            <w:tcW w:w="992" w:type="dxa"/>
            <w:vAlign w:val="center"/>
          </w:tcPr>
          <w:p>
            <w:pPr>
              <w:jc w:val="center"/>
              <w:rPr>
                <w:rFonts w:ascii="宋体" w:hAnsi="宋体" w:cs="宋体"/>
                <w:b/>
                <w:bCs/>
              </w:rPr>
            </w:pPr>
            <w:r>
              <w:rPr>
                <w:rFonts w:hint="eastAsia" w:ascii="宋体" w:hAnsi="宋体" w:cs="宋体"/>
                <w:b/>
                <w:bCs/>
                <w:sz w:val="18"/>
              </w:rPr>
              <w:t>付汇收款方/发票销售方</w:t>
            </w:r>
          </w:p>
        </w:tc>
        <w:tc>
          <w:tcPr>
            <w:tcW w:w="1134" w:type="dxa"/>
            <w:vAlign w:val="center"/>
          </w:tcPr>
          <w:p>
            <w:pPr>
              <w:jc w:val="center"/>
              <w:rPr>
                <w:rFonts w:ascii="宋体" w:hAnsi="宋体" w:cs="宋体"/>
                <w:b/>
                <w:bCs/>
              </w:rPr>
            </w:pPr>
            <w:r>
              <w:rPr>
                <w:rFonts w:hint="eastAsia" w:ascii="宋体" w:hAnsi="宋体" w:cs="宋体"/>
                <w:b/>
                <w:bCs/>
              </w:rPr>
              <w:t>材料原件验证人</w:t>
            </w:r>
          </w:p>
        </w:tc>
        <w:tc>
          <w:tcPr>
            <w:tcW w:w="1087" w:type="dxa"/>
            <w:vAlign w:val="center"/>
          </w:tcPr>
          <w:p>
            <w:pPr>
              <w:jc w:val="center"/>
              <w:rPr>
                <w:rFonts w:ascii="宋体" w:hAnsi="宋体" w:cs="宋体"/>
                <w:b/>
                <w:bCs/>
              </w:rPr>
            </w:pPr>
            <w:r>
              <w:rPr>
                <w:rFonts w:hint="eastAsia" w:ascii="宋体" w:hAnsi="宋体" w:cs="宋体"/>
                <w:b/>
                <w:bCs/>
              </w:rPr>
              <w:t>审核意见</w:t>
            </w:r>
          </w:p>
        </w:tc>
        <w:tc>
          <w:tcPr>
            <w:tcW w:w="1388" w:type="dxa"/>
            <w:vAlign w:val="center"/>
          </w:tcPr>
          <w:p>
            <w:pPr>
              <w:jc w:val="center"/>
              <w:rPr>
                <w:rFonts w:ascii="宋体" w:hAnsi="宋体" w:cs="宋体"/>
                <w:b/>
                <w:bCs/>
              </w:rPr>
            </w:pPr>
            <w:r>
              <w:rPr>
                <w:rFonts w:hint="eastAsia" w:ascii="宋体" w:hAnsi="宋体" w:cs="宋体"/>
                <w:b/>
                <w:bCs/>
              </w:rPr>
              <w:t>企业实际经营地址</w:t>
            </w:r>
          </w:p>
        </w:tc>
        <w:tc>
          <w:tcPr>
            <w:tcW w:w="1210" w:type="dxa"/>
            <w:vAlign w:val="center"/>
          </w:tcPr>
          <w:p>
            <w:pPr>
              <w:jc w:val="center"/>
              <w:rPr>
                <w:rFonts w:ascii="宋体" w:hAnsi="宋体" w:cs="宋体"/>
                <w:b/>
                <w:bCs/>
              </w:rPr>
            </w:pPr>
            <w:r>
              <w:rPr>
                <w:rFonts w:hint="eastAsia" w:ascii="宋体" w:hAnsi="宋体" w:cs="宋体"/>
                <w:b/>
                <w:bCs/>
              </w:rPr>
              <w:t>联系人</w:t>
            </w:r>
          </w:p>
        </w:tc>
        <w:tc>
          <w:tcPr>
            <w:tcW w:w="1418" w:type="dxa"/>
            <w:vAlign w:val="center"/>
          </w:tcPr>
          <w:p>
            <w:pPr>
              <w:jc w:val="center"/>
              <w:rPr>
                <w:rFonts w:ascii="宋体" w:hAnsi="宋体" w:cs="宋体"/>
                <w:b/>
                <w:bCs/>
              </w:rPr>
            </w:pPr>
            <w:r>
              <w:rPr>
                <w:rFonts w:hint="eastAsia" w:ascii="宋体" w:hAnsi="宋体" w:cs="宋体"/>
                <w:b/>
                <w:bCs/>
              </w:rPr>
              <w:t>联系电话</w:t>
            </w:r>
          </w:p>
        </w:tc>
        <w:tc>
          <w:tcPr>
            <w:tcW w:w="1626" w:type="dxa"/>
            <w:vAlign w:val="center"/>
          </w:tcPr>
          <w:p>
            <w:pPr>
              <w:jc w:val="center"/>
              <w:rPr>
                <w:rFonts w:ascii="宋体" w:hAnsi="宋体" w:cs="宋体"/>
                <w:b/>
                <w:bCs/>
              </w:rPr>
            </w:pPr>
            <w:r>
              <w:rPr>
                <w:rFonts w:hint="eastAsia" w:ascii="宋体" w:hAnsi="宋体" w:cs="宋体"/>
                <w:b/>
                <w:bCs/>
              </w:rPr>
              <w:t>企业收款银行账号</w:t>
            </w:r>
          </w:p>
        </w:tc>
        <w:tc>
          <w:tcPr>
            <w:tcW w:w="1626" w:type="dxa"/>
            <w:vAlign w:val="center"/>
          </w:tcPr>
          <w:p>
            <w:pPr>
              <w:jc w:val="center"/>
              <w:rPr>
                <w:rFonts w:ascii="宋体" w:hAnsi="宋体" w:cs="宋体"/>
                <w:b/>
                <w:bCs/>
              </w:rPr>
            </w:pPr>
            <w:r>
              <w:rPr>
                <w:rFonts w:hint="eastAsia" w:ascii="宋体" w:hAnsi="宋体" w:cs="宋体"/>
                <w:b/>
                <w:bCs/>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rPr>
                <w:rFonts w:ascii="宋体" w:hAnsi="宋体" w:cs="宋体"/>
              </w:rPr>
            </w:pPr>
            <w:r>
              <w:rPr>
                <w:rFonts w:hint="eastAsia" w:ascii="宋体" w:hAnsi="宋体" w:cs="宋体"/>
              </w:rPr>
              <w:t>1</w:t>
            </w:r>
          </w:p>
        </w:tc>
        <w:tc>
          <w:tcPr>
            <w:tcW w:w="1102" w:type="dxa"/>
            <w:vAlign w:val="center"/>
          </w:tcPr>
          <w:p>
            <w:pPr>
              <w:jc w:val="center"/>
              <w:rPr>
                <w:rFonts w:ascii="宋体" w:hAnsi="宋体" w:cs="宋体"/>
              </w:rPr>
            </w:pPr>
          </w:p>
        </w:tc>
        <w:tc>
          <w:tcPr>
            <w:tcW w:w="1143" w:type="dxa"/>
            <w:vAlign w:val="center"/>
          </w:tcPr>
          <w:p>
            <w:pPr>
              <w:jc w:val="center"/>
              <w:rPr>
                <w:rFonts w:ascii="宋体" w:hAnsi="宋体" w:cs="宋体"/>
              </w:rPr>
            </w:pPr>
            <w:r>
              <w:rPr>
                <w:rFonts w:hint="eastAsia" w:ascii="宋体" w:hAnsi="宋体" w:cs="宋体"/>
              </w:rPr>
              <w:t>XXX展会</w:t>
            </w:r>
          </w:p>
        </w:tc>
        <w:tc>
          <w:tcPr>
            <w:tcW w:w="709" w:type="dxa"/>
            <w:vAlign w:val="center"/>
          </w:tcPr>
          <w:p>
            <w:pPr>
              <w:jc w:val="center"/>
              <w:rPr>
                <w:rFonts w:ascii="宋体" w:hAnsi="宋体" w:cs="宋体"/>
              </w:rPr>
            </w:pPr>
            <w:r>
              <w:rPr>
                <w:rFonts w:hint="eastAsia" w:ascii="宋体" w:hAnsi="宋体" w:cs="宋体"/>
              </w:rPr>
              <w:t>线下展会</w:t>
            </w:r>
          </w:p>
        </w:tc>
        <w:tc>
          <w:tcPr>
            <w:tcW w:w="851" w:type="dxa"/>
            <w:vAlign w:val="center"/>
          </w:tcPr>
          <w:p>
            <w:pPr>
              <w:jc w:val="center"/>
              <w:rPr>
                <w:rFonts w:ascii="宋体" w:hAnsi="宋体" w:cs="宋体"/>
              </w:rPr>
            </w:pPr>
          </w:p>
        </w:tc>
        <w:tc>
          <w:tcPr>
            <w:tcW w:w="1134" w:type="dxa"/>
            <w:vAlign w:val="center"/>
          </w:tcPr>
          <w:p>
            <w:pPr>
              <w:jc w:val="center"/>
              <w:rPr>
                <w:rFonts w:ascii="宋体" w:hAnsi="宋体" w:cs="宋体"/>
              </w:rPr>
            </w:pPr>
          </w:p>
        </w:tc>
        <w:tc>
          <w:tcPr>
            <w:tcW w:w="992" w:type="dxa"/>
            <w:vAlign w:val="center"/>
          </w:tcPr>
          <w:p>
            <w:pPr>
              <w:rPr>
                <w:rFonts w:ascii="宋体" w:hAnsi="宋体" w:cs="宋体"/>
              </w:rPr>
            </w:pPr>
          </w:p>
        </w:tc>
        <w:tc>
          <w:tcPr>
            <w:tcW w:w="1134" w:type="dxa"/>
            <w:vAlign w:val="center"/>
          </w:tcPr>
          <w:p>
            <w:pPr>
              <w:jc w:val="center"/>
              <w:rPr>
                <w:rFonts w:ascii="宋体" w:hAnsi="宋体" w:cs="宋体"/>
              </w:rPr>
            </w:pPr>
          </w:p>
        </w:tc>
        <w:tc>
          <w:tcPr>
            <w:tcW w:w="1087" w:type="dxa"/>
            <w:vAlign w:val="center"/>
          </w:tcPr>
          <w:p>
            <w:pPr>
              <w:jc w:val="center"/>
              <w:rPr>
                <w:rFonts w:ascii="宋体" w:hAnsi="宋体" w:cs="宋体"/>
              </w:rPr>
            </w:pPr>
          </w:p>
        </w:tc>
        <w:tc>
          <w:tcPr>
            <w:tcW w:w="1388" w:type="dxa"/>
            <w:vAlign w:val="center"/>
          </w:tcPr>
          <w:p>
            <w:pPr>
              <w:jc w:val="center"/>
              <w:rPr>
                <w:rFonts w:ascii="宋体" w:hAnsi="宋体" w:cs="宋体"/>
              </w:rPr>
            </w:pPr>
          </w:p>
        </w:tc>
        <w:tc>
          <w:tcPr>
            <w:tcW w:w="1210" w:type="dxa"/>
            <w:vAlign w:val="center"/>
          </w:tcPr>
          <w:p>
            <w:pPr>
              <w:jc w:val="center"/>
              <w:rPr>
                <w:rFonts w:ascii="宋体" w:hAnsi="宋体" w:cs="宋体"/>
              </w:rPr>
            </w:pPr>
          </w:p>
        </w:tc>
        <w:tc>
          <w:tcPr>
            <w:tcW w:w="1418" w:type="dxa"/>
            <w:vAlign w:val="center"/>
          </w:tcPr>
          <w:p>
            <w:pPr>
              <w:jc w:val="center"/>
              <w:rPr>
                <w:rFonts w:ascii="宋体" w:hAnsi="宋体" w:cs="宋体"/>
              </w:rPr>
            </w:pPr>
          </w:p>
        </w:tc>
        <w:tc>
          <w:tcPr>
            <w:tcW w:w="1626" w:type="dxa"/>
            <w:vAlign w:val="center"/>
          </w:tcPr>
          <w:p>
            <w:pPr>
              <w:jc w:val="center"/>
              <w:rPr>
                <w:rFonts w:ascii="宋体" w:hAnsi="宋体" w:cs="宋体"/>
              </w:rPr>
            </w:pPr>
          </w:p>
        </w:tc>
        <w:tc>
          <w:tcPr>
            <w:tcW w:w="1626" w:type="dxa"/>
            <w:vAlign w:val="center"/>
          </w:tcPr>
          <w:p>
            <w:pPr>
              <w:jc w:val="center"/>
              <w:rPr>
                <w:rFonts w:ascii="宋体" w:hAnsi="宋体" w:cs="宋体"/>
              </w:rPr>
            </w:pPr>
            <w:r>
              <w:rPr>
                <w:rFonts w:hint="eastAsia" w:ascii="宋体" w:hAnsi="宋体" w:cs="宋体"/>
              </w:rPr>
              <w:t>XX银行XX支行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rPr>
                <w:rFonts w:ascii="宋体" w:hAnsi="宋体" w:cs="宋体"/>
              </w:rPr>
            </w:pPr>
            <w:r>
              <w:rPr>
                <w:rFonts w:hint="eastAsia" w:ascii="宋体" w:hAnsi="宋体" w:cs="宋体"/>
              </w:rPr>
              <w:t>2</w:t>
            </w:r>
          </w:p>
        </w:tc>
        <w:tc>
          <w:tcPr>
            <w:tcW w:w="1102" w:type="dxa"/>
            <w:vAlign w:val="center"/>
          </w:tcPr>
          <w:p>
            <w:pPr>
              <w:jc w:val="center"/>
              <w:rPr>
                <w:rFonts w:ascii="宋体" w:hAnsi="宋体" w:cs="宋体"/>
              </w:rPr>
            </w:pPr>
          </w:p>
        </w:tc>
        <w:tc>
          <w:tcPr>
            <w:tcW w:w="1143" w:type="dxa"/>
            <w:vAlign w:val="center"/>
          </w:tcPr>
          <w:p>
            <w:pPr>
              <w:jc w:val="center"/>
              <w:rPr>
                <w:rFonts w:ascii="宋体" w:hAnsi="宋体" w:cs="宋体"/>
              </w:rPr>
            </w:pPr>
          </w:p>
        </w:tc>
        <w:tc>
          <w:tcPr>
            <w:tcW w:w="709" w:type="dxa"/>
            <w:vAlign w:val="center"/>
          </w:tcPr>
          <w:p>
            <w:pPr>
              <w:jc w:val="center"/>
              <w:rPr>
                <w:rFonts w:ascii="宋体" w:hAnsi="宋体" w:cs="宋体"/>
              </w:rPr>
            </w:pPr>
            <w:r>
              <w:rPr>
                <w:rFonts w:hint="eastAsia" w:ascii="宋体" w:hAnsi="宋体" w:cs="宋体"/>
              </w:rPr>
              <w:t>线上展会</w:t>
            </w:r>
          </w:p>
        </w:tc>
        <w:tc>
          <w:tcPr>
            <w:tcW w:w="851" w:type="dxa"/>
            <w:vAlign w:val="center"/>
          </w:tcPr>
          <w:p>
            <w:pPr>
              <w:jc w:val="center"/>
              <w:rPr>
                <w:rFonts w:ascii="宋体" w:hAnsi="宋体" w:cs="宋体"/>
              </w:rPr>
            </w:pPr>
          </w:p>
        </w:tc>
        <w:tc>
          <w:tcPr>
            <w:tcW w:w="1134" w:type="dxa"/>
            <w:vAlign w:val="center"/>
          </w:tcPr>
          <w:p>
            <w:pPr>
              <w:jc w:val="center"/>
              <w:rPr>
                <w:rFonts w:ascii="宋体" w:hAnsi="宋体" w:cs="宋体"/>
              </w:rPr>
            </w:pPr>
          </w:p>
        </w:tc>
        <w:tc>
          <w:tcPr>
            <w:tcW w:w="992" w:type="dxa"/>
            <w:vAlign w:val="center"/>
          </w:tcPr>
          <w:p>
            <w:pPr>
              <w:jc w:val="center"/>
              <w:rPr>
                <w:rFonts w:ascii="宋体" w:hAnsi="宋体" w:cs="宋体"/>
              </w:rPr>
            </w:pPr>
          </w:p>
        </w:tc>
        <w:tc>
          <w:tcPr>
            <w:tcW w:w="1134" w:type="dxa"/>
            <w:vAlign w:val="center"/>
          </w:tcPr>
          <w:p>
            <w:pPr>
              <w:jc w:val="center"/>
              <w:rPr>
                <w:rFonts w:ascii="宋体" w:hAnsi="宋体" w:cs="宋体"/>
              </w:rPr>
            </w:pPr>
          </w:p>
        </w:tc>
        <w:tc>
          <w:tcPr>
            <w:tcW w:w="1087" w:type="dxa"/>
            <w:vAlign w:val="center"/>
          </w:tcPr>
          <w:p>
            <w:pPr>
              <w:jc w:val="center"/>
              <w:rPr>
                <w:rFonts w:ascii="宋体" w:hAnsi="宋体" w:cs="宋体"/>
              </w:rPr>
            </w:pPr>
          </w:p>
        </w:tc>
        <w:tc>
          <w:tcPr>
            <w:tcW w:w="1388" w:type="dxa"/>
            <w:vAlign w:val="center"/>
          </w:tcPr>
          <w:p>
            <w:pPr>
              <w:jc w:val="center"/>
              <w:rPr>
                <w:rFonts w:ascii="宋体" w:hAnsi="宋体" w:cs="宋体"/>
              </w:rPr>
            </w:pPr>
          </w:p>
        </w:tc>
        <w:tc>
          <w:tcPr>
            <w:tcW w:w="1210" w:type="dxa"/>
            <w:vAlign w:val="center"/>
          </w:tcPr>
          <w:p>
            <w:pPr>
              <w:jc w:val="center"/>
              <w:rPr>
                <w:rFonts w:ascii="宋体" w:hAnsi="宋体" w:cs="宋体"/>
              </w:rPr>
            </w:pPr>
          </w:p>
        </w:tc>
        <w:tc>
          <w:tcPr>
            <w:tcW w:w="1418" w:type="dxa"/>
            <w:vAlign w:val="center"/>
          </w:tcPr>
          <w:p>
            <w:pPr>
              <w:jc w:val="center"/>
              <w:rPr>
                <w:rFonts w:ascii="宋体" w:hAnsi="宋体" w:cs="宋体"/>
              </w:rPr>
            </w:pPr>
          </w:p>
        </w:tc>
        <w:tc>
          <w:tcPr>
            <w:tcW w:w="1626" w:type="dxa"/>
            <w:vAlign w:val="center"/>
          </w:tcPr>
          <w:p>
            <w:pPr>
              <w:jc w:val="center"/>
              <w:rPr>
                <w:rFonts w:ascii="宋体" w:hAnsi="宋体" w:cs="宋体"/>
              </w:rPr>
            </w:pPr>
          </w:p>
        </w:tc>
        <w:tc>
          <w:tcPr>
            <w:tcW w:w="1626"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698" w:type="dxa"/>
            <w:vAlign w:val="center"/>
          </w:tcPr>
          <w:p>
            <w:pPr>
              <w:jc w:val="center"/>
              <w:rPr>
                <w:rFonts w:ascii="宋体" w:hAnsi="宋体" w:cs="宋体"/>
              </w:rPr>
            </w:pPr>
          </w:p>
        </w:tc>
        <w:tc>
          <w:tcPr>
            <w:tcW w:w="1102" w:type="dxa"/>
            <w:vAlign w:val="center"/>
          </w:tcPr>
          <w:p>
            <w:pPr>
              <w:jc w:val="center"/>
              <w:rPr>
                <w:rFonts w:ascii="宋体" w:hAnsi="宋体" w:cs="宋体"/>
              </w:rPr>
            </w:pPr>
          </w:p>
        </w:tc>
        <w:tc>
          <w:tcPr>
            <w:tcW w:w="1143" w:type="dxa"/>
            <w:vAlign w:val="center"/>
          </w:tcPr>
          <w:p>
            <w:pPr>
              <w:jc w:val="center"/>
              <w:rPr>
                <w:rFonts w:ascii="宋体" w:hAnsi="宋体" w:cs="宋体"/>
              </w:rPr>
            </w:pPr>
          </w:p>
        </w:tc>
        <w:tc>
          <w:tcPr>
            <w:tcW w:w="709" w:type="dxa"/>
            <w:vAlign w:val="center"/>
          </w:tcPr>
          <w:p>
            <w:pPr>
              <w:jc w:val="center"/>
              <w:rPr>
                <w:rFonts w:ascii="宋体" w:hAnsi="宋体" w:cs="宋体"/>
              </w:rPr>
            </w:pPr>
          </w:p>
        </w:tc>
        <w:tc>
          <w:tcPr>
            <w:tcW w:w="851" w:type="dxa"/>
            <w:vAlign w:val="center"/>
          </w:tcPr>
          <w:p>
            <w:pPr>
              <w:jc w:val="center"/>
              <w:rPr>
                <w:rFonts w:ascii="宋体" w:hAnsi="宋体" w:cs="宋体"/>
              </w:rPr>
            </w:pPr>
          </w:p>
        </w:tc>
        <w:tc>
          <w:tcPr>
            <w:tcW w:w="1134" w:type="dxa"/>
            <w:vAlign w:val="center"/>
          </w:tcPr>
          <w:p>
            <w:pPr>
              <w:jc w:val="center"/>
              <w:rPr>
                <w:rFonts w:ascii="宋体" w:hAnsi="宋体" w:cs="宋体"/>
              </w:rPr>
            </w:pPr>
          </w:p>
        </w:tc>
        <w:tc>
          <w:tcPr>
            <w:tcW w:w="992" w:type="dxa"/>
            <w:vAlign w:val="center"/>
          </w:tcPr>
          <w:p>
            <w:pPr>
              <w:jc w:val="center"/>
              <w:rPr>
                <w:rFonts w:ascii="宋体" w:hAnsi="宋体" w:cs="宋体"/>
              </w:rPr>
            </w:pPr>
          </w:p>
        </w:tc>
        <w:tc>
          <w:tcPr>
            <w:tcW w:w="1134" w:type="dxa"/>
            <w:vAlign w:val="center"/>
          </w:tcPr>
          <w:p>
            <w:pPr>
              <w:jc w:val="center"/>
              <w:rPr>
                <w:rFonts w:ascii="宋体" w:hAnsi="宋体" w:cs="宋体"/>
              </w:rPr>
            </w:pPr>
          </w:p>
        </w:tc>
        <w:tc>
          <w:tcPr>
            <w:tcW w:w="1087" w:type="dxa"/>
            <w:vAlign w:val="center"/>
          </w:tcPr>
          <w:p>
            <w:pPr>
              <w:jc w:val="center"/>
              <w:rPr>
                <w:rFonts w:ascii="宋体" w:hAnsi="宋体" w:cs="宋体"/>
              </w:rPr>
            </w:pPr>
          </w:p>
        </w:tc>
        <w:tc>
          <w:tcPr>
            <w:tcW w:w="1388" w:type="dxa"/>
            <w:vAlign w:val="center"/>
          </w:tcPr>
          <w:p>
            <w:pPr>
              <w:jc w:val="center"/>
              <w:rPr>
                <w:rFonts w:ascii="宋体" w:hAnsi="宋体" w:cs="宋体"/>
              </w:rPr>
            </w:pPr>
          </w:p>
        </w:tc>
        <w:tc>
          <w:tcPr>
            <w:tcW w:w="1210" w:type="dxa"/>
            <w:vAlign w:val="center"/>
          </w:tcPr>
          <w:p>
            <w:pPr>
              <w:jc w:val="center"/>
              <w:rPr>
                <w:rFonts w:ascii="宋体" w:hAnsi="宋体" w:cs="宋体"/>
              </w:rPr>
            </w:pPr>
          </w:p>
        </w:tc>
        <w:tc>
          <w:tcPr>
            <w:tcW w:w="1418" w:type="dxa"/>
            <w:vAlign w:val="center"/>
          </w:tcPr>
          <w:p>
            <w:pPr>
              <w:jc w:val="center"/>
              <w:rPr>
                <w:rFonts w:ascii="宋体" w:hAnsi="宋体" w:cs="宋体"/>
              </w:rPr>
            </w:pPr>
          </w:p>
        </w:tc>
        <w:tc>
          <w:tcPr>
            <w:tcW w:w="1626" w:type="dxa"/>
            <w:vAlign w:val="center"/>
          </w:tcPr>
          <w:p>
            <w:pPr>
              <w:jc w:val="center"/>
              <w:rPr>
                <w:rFonts w:ascii="宋体" w:hAnsi="宋体" w:cs="宋体"/>
              </w:rPr>
            </w:pPr>
          </w:p>
        </w:tc>
        <w:tc>
          <w:tcPr>
            <w:tcW w:w="1626" w:type="dxa"/>
          </w:tcPr>
          <w:p>
            <w:pPr>
              <w:jc w:val="center"/>
              <w:rPr>
                <w:rFonts w:ascii="宋体" w:hAnsi="宋体" w:cs="宋体"/>
              </w:rPr>
            </w:pPr>
          </w:p>
        </w:tc>
      </w:tr>
    </w:tbl>
    <w:p>
      <w:pPr>
        <w:jc w:val="left"/>
        <w:rPr>
          <w:rFonts w:eastAsia="仿宋_GB2312" w:cstheme="minorBidi"/>
          <w:sz w:val="28"/>
          <w:szCs w:val="32"/>
        </w:rPr>
      </w:pPr>
      <w:r>
        <w:rPr>
          <w:rFonts w:hint="eastAsia" w:eastAsia="仿宋_GB2312" w:cstheme="minorBidi"/>
          <w:sz w:val="28"/>
          <w:szCs w:val="32"/>
        </w:rPr>
        <w:t xml:space="preserve">区商务主管部门（盖章）：     </w:t>
      </w:r>
      <w:r>
        <w:rPr>
          <w:rFonts w:hint="eastAsia" w:eastAsia="仿宋_GB2312"/>
          <w:sz w:val="28"/>
          <w:szCs w:val="32"/>
        </w:rPr>
        <w:t xml:space="preserve">                      </w:t>
      </w:r>
      <w:r>
        <w:rPr>
          <w:rFonts w:hint="eastAsia" w:eastAsia="仿宋_GB2312" w:cstheme="minorBidi"/>
          <w:sz w:val="28"/>
          <w:szCs w:val="32"/>
        </w:rPr>
        <w:t xml:space="preserve">            </w:t>
      </w:r>
      <w:r>
        <w:rPr>
          <w:rFonts w:hint="eastAsia" w:eastAsia="仿宋_GB2312"/>
          <w:sz w:val="28"/>
          <w:szCs w:val="32"/>
        </w:rPr>
        <w:t xml:space="preserve">     </w:t>
      </w:r>
      <w:r>
        <w:rPr>
          <w:rFonts w:hint="eastAsia" w:eastAsia="仿宋_GB2312" w:cstheme="minorBidi"/>
          <w:sz w:val="28"/>
          <w:szCs w:val="32"/>
        </w:rPr>
        <w:t>单位：元</w:t>
      </w:r>
    </w:p>
    <w:p>
      <w:pPr>
        <w:rPr>
          <w:rFonts w:ascii="方正小标宋简体" w:eastAsia="方正小标宋简体"/>
          <w:sz w:val="40"/>
          <w:szCs w:val="44"/>
        </w:rPr>
      </w:pPr>
      <w:r>
        <w:rPr>
          <w:rFonts w:hint="eastAsia" w:eastAsia="仿宋_GB2312"/>
          <w:sz w:val="28"/>
          <w:szCs w:val="32"/>
        </w:rPr>
        <w:t>填表人：                             联系方式：</w:t>
      </w:r>
    </w:p>
    <w:p>
      <w:pPr>
        <w:widowControl/>
        <w:jc w:val="center"/>
        <w:rPr>
          <w:rFonts w:ascii="方正小标宋简体" w:eastAsia="方正小标宋简体"/>
          <w:sz w:val="40"/>
          <w:szCs w:val="44"/>
        </w:rPr>
        <w:sectPr>
          <w:footerReference r:id="rId3" w:type="default"/>
          <w:pgSz w:w="16838" w:h="11906" w:orient="landscape"/>
          <w:pgMar w:top="1531" w:right="1440" w:bottom="1531" w:left="1304" w:header="851" w:footer="765" w:gutter="0"/>
          <w:pgNumType w:fmt="numberInDash"/>
          <w:cols w:space="720" w:num="1"/>
          <w:docGrid w:type="lines" w:linePitch="326" w:charSpace="0"/>
        </w:sectPr>
      </w:pPr>
    </w:p>
    <w:p>
      <w:pPr>
        <w:widowControl/>
        <w:jc w:val="left"/>
        <w:rPr>
          <w:rFonts w:eastAsia="仿宋_GB2312"/>
          <w:sz w:val="32"/>
          <w:szCs w:val="32"/>
        </w:rPr>
      </w:pPr>
      <w:r>
        <w:rPr>
          <w:rFonts w:hint="eastAsia" w:eastAsia="仿宋_GB2312"/>
          <w:sz w:val="32"/>
          <w:szCs w:val="32"/>
        </w:rPr>
        <w:t>附件2</w:t>
      </w:r>
    </w:p>
    <w:p>
      <w:pPr>
        <w:spacing w:line="560" w:lineRule="exact"/>
        <w:jc w:val="left"/>
        <w:rPr>
          <w:rFonts w:eastAsia="仿宋_GB2312"/>
          <w:sz w:val="32"/>
          <w:szCs w:val="32"/>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2021年疫情防控综合项目支持企业境外参展和企业线上参展事项申报指引</w:t>
      </w:r>
    </w:p>
    <w:p>
      <w:pPr>
        <w:spacing w:line="560" w:lineRule="exact"/>
        <w:jc w:val="center"/>
        <w:rPr>
          <w:rFonts w:eastAsia="仿宋_GB2312"/>
          <w:sz w:val="32"/>
          <w:szCs w:val="32"/>
        </w:rPr>
      </w:pP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一、支持对象</w:t>
      </w:r>
    </w:p>
    <w:p>
      <w:pPr>
        <w:spacing w:line="560" w:lineRule="exact"/>
        <w:ind w:firstLine="640" w:firstLineChars="200"/>
        <w:jc w:val="left"/>
        <w:rPr>
          <w:rFonts w:eastAsia="仿宋_GB2312"/>
          <w:sz w:val="32"/>
          <w:szCs w:val="32"/>
        </w:rPr>
      </w:pPr>
      <w:r>
        <w:rPr>
          <w:rFonts w:hint="eastAsia" w:eastAsia="仿宋_GB2312"/>
          <w:sz w:val="32"/>
          <w:szCs w:val="32"/>
        </w:rPr>
        <w:t>在我市经营并取得进出口经营资质的企业（含省属有关企业或单位、中央驻穗企业），未被列入失信联合惩戒黑名单。</w:t>
      </w: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二、支持内容及标准</w:t>
      </w:r>
    </w:p>
    <w:p>
      <w:pPr>
        <w:spacing w:line="560" w:lineRule="exact"/>
        <w:ind w:firstLine="640" w:firstLineChars="200"/>
        <w:jc w:val="left"/>
        <w:rPr>
          <w:rFonts w:eastAsia="仿宋_GB2312"/>
          <w:sz w:val="32"/>
          <w:szCs w:val="32"/>
        </w:rPr>
      </w:pPr>
      <w:r>
        <w:rPr>
          <w:rFonts w:hint="eastAsia" w:ascii="楷体_GB2312" w:eastAsia="楷体_GB2312"/>
          <w:sz w:val="32"/>
          <w:szCs w:val="32"/>
        </w:rPr>
        <w:t>（一）企业境外参展。</w:t>
      </w:r>
      <w:r>
        <w:rPr>
          <w:rFonts w:hint="eastAsia" w:eastAsia="仿宋_GB2312"/>
          <w:sz w:val="32"/>
          <w:szCs w:val="32"/>
        </w:rPr>
        <w:t>企业参加《2020年广州重点境外展会推荐目录》（附件2-1）内展会项目，按照不高于其参展项目展位费、特装费、人员费（机票、住宿）的50%予以补助，单个项目最高不超过10万元。</w:t>
      </w:r>
    </w:p>
    <w:p>
      <w:pPr>
        <w:spacing w:line="560" w:lineRule="exact"/>
        <w:ind w:firstLine="640" w:firstLineChars="200"/>
        <w:jc w:val="left"/>
        <w:rPr>
          <w:rFonts w:ascii="仿宋_GB2312" w:eastAsia="仿宋_GB2312"/>
          <w:sz w:val="32"/>
          <w:szCs w:val="32"/>
        </w:rPr>
      </w:pPr>
      <w:r>
        <w:rPr>
          <w:rFonts w:hint="eastAsia" w:ascii="楷体_GB2312" w:eastAsia="楷体_GB2312"/>
          <w:sz w:val="32"/>
          <w:szCs w:val="32"/>
        </w:rPr>
        <w:t>（二）企业线上参展。</w:t>
      </w:r>
      <w:r>
        <w:rPr>
          <w:rFonts w:hint="eastAsia" w:eastAsia="仿宋_GB2312"/>
          <w:sz w:val="32"/>
          <w:szCs w:val="32"/>
        </w:rPr>
        <w:t>企业参加《2020 年广州市开拓国际市场重点线上展会推荐目录》（附件2-2）内展会项目，按照不高于其线上参展费用（仅指线上参展的基础展位费用）的50%予以补助，单个项目</w:t>
      </w:r>
      <w:r>
        <w:rPr>
          <w:rFonts w:hint="eastAsia" w:ascii="仿宋_GB2312" w:eastAsia="仿宋_GB2312" w:cs="仿宋_GB2312"/>
          <w:kern w:val="0"/>
          <w:sz w:val="32"/>
          <w:szCs w:val="32"/>
        </w:rPr>
        <w:t>最高不超过</w:t>
      </w:r>
      <w:r>
        <w:rPr>
          <w:rFonts w:ascii="仿宋_GB2312" w:eastAsia="仿宋_GB2312"/>
          <w:sz w:val="32"/>
          <w:szCs w:val="32"/>
        </w:rPr>
        <w:t xml:space="preserve">1.5 </w:t>
      </w:r>
      <w:r>
        <w:rPr>
          <w:rFonts w:hint="eastAsia" w:ascii="仿宋_GB2312" w:eastAsia="仿宋_GB2312"/>
          <w:sz w:val="32"/>
          <w:szCs w:val="32"/>
        </w:rPr>
        <w:t>万元，每家企业最多可获得</w:t>
      </w:r>
      <w:r>
        <w:rPr>
          <w:rFonts w:ascii="仿宋_GB2312" w:eastAsia="仿宋_GB2312"/>
          <w:sz w:val="32"/>
          <w:szCs w:val="32"/>
        </w:rPr>
        <w:t xml:space="preserve">2 </w:t>
      </w:r>
      <w:r>
        <w:rPr>
          <w:rFonts w:hint="eastAsia" w:ascii="仿宋_GB2312" w:eastAsia="仿宋_GB2312"/>
          <w:sz w:val="32"/>
          <w:szCs w:val="32"/>
        </w:rPr>
        <w:t>个线上展会项目支持。</w:t>
      </w: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三、支持时间</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企业境外参展支持时间为2020年5月1日-2020年12月31日；企业线上参展支持时间为2020年7月20日-2020年12月31日，以展会举办起始时间为准。</w:t>
      </w: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四、申报材料</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（一）企业境外参展需提供以下申报材料：</w:t>
      </w:r>
    </w:p>
    <w:p>
      <w:pPr>
        <w:spacing w:line="560" w:lineRule="exact"/>
        <w:ind w:firstLine="640" w:firstLineChars="200"/>
        <w:jc w:val="left"/>
        <w:rPr>
          <w:rFonts w:eastAsia="仿宋_GB2312"/>
          <w:sz w:val="32"/>
          <w:szCs w:val="32"/>
        </w:rPr>
      </w:pPr>
      <w:r>
        <w:rPr>
          <w:rFonts w:hint="eastAsia" w:eastAsia="仿宋_GB2312"/>
          <w:sz w:val="32"/>
          <w:szCs w:val="32"/>
        </w:rPr>
        <w:t>1.</w:t>
      </w:r>
      <w:r>
        <w:rPr>
          <w:rFonts w:hint="eastAsia"/>
        </w:rPr>
        <w:t xml:space="preserve"> </w:t>
      </w:r>
      <w:r>
        <w:rPr>
          <w:rFonts w:hint="eastAsia" w:eastAsia="仿宋_GB2312"/>
          <w:sz w:val="32"/>
          <w:szCs w:val="32"/>
        </w:rPr>
        <w:t>2021年疫情防控综合项目企业境外参展和企业线上参展事项申请表（见附件2-3，原件并加盖公章）；</w:t>
      </w:r>
    </w:p>
    <w:p>
      <w:pPr>
        <w:spacing w:line="560" w:lineRule="exact"/>
        <w:ind w:firstLine="640" w:firstLineChars="200"/>
        <w:jc w:val="left"/>
        <w:rPr>
          <w:rFonts w:eastAsia="仿宋_GB2312"/>
          <w:sz w:val="32"/>
          <w:szCs w:val="32"/>
        </w:rPr>
      </w:pPr>
      <w:r>
        <w:rPr>
          <w:rFonts w:hint="eastAsia" w:eastAsia="仿宋_GB2312"/>
          <w:sz w:val="32"/>
          <w:szCs w:val="32"/>
        </w:rPr>
        <w:t>2.参展企业《对外贸易经营者备案登记表》、《外商投资企业批准证书》或《外商投资企业备案回执》（复印件）；</w:t>
      </w:r>
    </w:p>
    <w:p>
      <w:pPr>
        <w:spacing w:line="560" w:lineRule="exact"/>
        <w:ind w:firstLine="640" w:firstLineChars="200"/>
        <w:jc w:val="left"/>
        <w:rPr>
          <w:rFonts w:eastAsia="仿宋_GB2312"/>
          <w:sz w:val="32"/>
          <w:szCs w:val="32"/>
        </w:rPr>
      </w:pPr>
      <w:r>
        <w:rPr>
          <w:rFonts w:hint="eastAsia" w:eastAsia="仿宋_GB2312"/>
          <w:sz w:val="32"/>
          <w:szCs w:val="32"/>
        </w:rPr>
        <w:t>3.企业营业执照（复印件）；</w:t>
      </w:r>
    </w:p>
    <w:p>
      <w:pPr>
        <w:spacing w:line="560" w:lineRule="exact"/>
        <w:ind w:firstLine="640" w:firstLineChars="200"/>
        <w:jc w:val="left"/>
        <w:rPr>
          <w:rFonts w:eastAsia="仿宋_GB2312"/>
          <w:sz w:val="32"/>
          <w:szCs w:val="32"/>
        </w:rPr>
      </w:pPr>
      <w:r>
        <w:rPr>
          <w:rFonts w:hint="eastAsia" w:eastAsia="仿宋_GB2312"/>
          <w:sz w:val="32"/>
          <w:szCs w:val="32"/>
        </w:rPr>
        <w:t>4.邀请函或展会主办方出具的展位确认函（复印件）；</w:t>
      </w:r>
    </w:p>
    <w:p>
      <w:pPr>
        <w:spacing w:line="560" w:lineRule="exact"/>
        <w:ind w:firstLine="640" w:firstLineChars="200"/>
        <w:jc w:val="left"/>
        <w:rPr>
          <w:rFonts w:eastAsia="仿宋_GB2312"/>
          <w:sz w:val="32"/>
          <w:szCs w:val="32"/>
        </w:rPr>
      </w:pPr>
      <w:r>
        <w:rPr>
          <w:rFonts w:hint="eastAsia" w:eastAsia="仿宋_GB2312"/>
          <w:sz w:val="32"/>
          <w:szCs w:val="32"/>
        </w:rPr>
        <w:t>5.参展企业与境内（外）展会主办方或组展方签订的展位数量合同并注明展位编号（复印件。如与境外主办方直接签订的合同，原则上展位确认函可与展位数量合同一致）；</w:t>
      </w:r>
    </w:p>
    <w:p>
      <w:pPr>
        <w:spacing w:line="560" w:lineRule="exact"/>
        <w:ind w:firstLine="640" w:firstLineChars="200"/>
        <w:jc w:val="left"/>
        <w:rPr>
          <w:rFonts w:eastAsia="仿宋_GB2312"/>
          <w:sz w:val="32"/>
          <w:szCs w:val="32"/>
        </w:rPr>
      </w:pPr>
      <w:r>
        <w:rPr>
          <w:rFonts w:hint="eastAsia" w:eastAsia="仿宋_GB2312"/>
          <w:sz w:val="32"/>
          <w:szCs w:val="32"/>
        </w:rPr>
        <w:t>6.参展企业展位特装合同（复印件）</w:t>
      </w:r>
    </w:p>
    <w:p>
      <w:pPr>
        <w:spacing w:line="560" w:lineRule="exact"/>
        <w:ind w:firstLine="640" w:firstLineChars="200"/>
        <w:jc w:val="left"/>
        <w:rPr>
          <w:rFonts w:eastAsia="仿宋_GB2312"/>
          <w:sz w:val="32"/>
          <w:szCs w:val="32"/>
        </w:rPr>
      </w:pPr>
      <w:r>
        <w:rPr>
          <w:rFonts w:hint="eastAsia" w:eastAsia="仿宋_GB2312"/>
          <w:sz w:val="32"/>
          <w:szCs w:val="32"/>
        </w:rPr>
        <w:t>7.支付参展费、特装费、人员费的银行付款凭证、发票或支出外汇的银行付汇凭证（复印件，需提供原件查验）；</w:t>
      </w:r>
    </w:p>
    <w:p>
      <w:pPr>
        <w:spacing w:line="560" w:lineRule="exact"/>
        <w:ind w:firstLine="640" w:firstLineChars="200"/>
        <w:jc w:val="left"/>
        <w:rPr>
          <w:rFonts w:eastAsia="仿宋_GB2312"/>
          <w:sz w:val="32"/>
          <w:szCs w:val="32"/>
        </w:rPr>
      </w:pPr>
      <w:r>
        <w:rPr>
          <w:rFonts w:hint="eastAsia" w:eastAsia="仿宋_GB2312"/>
          <w:sz w:val="32"/>
          <w:szCs w:val="32"/>
        </w:rPr>
        <w:t>8.企业参展人员的机票行程单、境外酒店住宿底单、护照页及出入境页复印件（赴港澳参展的不需提供），如为中方企业在境外展会举办地派出人员，需提供该人员在所属参展企业的在职证明和劳务合同（复印件）。如电子通关无出入境盖章的情况，请自行打印出入境记录凭证提交；</w:t>
      </w:r>
    </w:p>
    <w:p>
      <w:pPr>
        <w:spacing w:line="560" w:lineRule="exact"/>
        <w:ind w:firstLine="640" w:firstLineChars="200"/>
        <w:jc w:val="left"/>
        <w:rPr>
          <w:rFonts w:eastAsia="仿宋_GB2312"/>
          <w:sz w:val="32"/>
          <w:szCs w:val="32"/>
        </w:rPr>
      </w:pPr>
      <w:r>
        <w:rPr>
          <w:rFonts w:hint="eastAsia" w:eastAsia="仿宋_GB2312"/>
          <w:sz w:val="32"/>
          <w:szCs w:val="32"/>
        </w:rPr>
        <w:t>9.展会主办方对组展企业的授权书或相关材料（复印件）。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（二）企业线上参展需提供以下申报材料：</w:t>
      </w:r>
    </w:p>
    <w:p>
      <w:pPr>
        <w:spacing w:line="560" w:lineRule="exact"/>
        <w:ind w:firstLine="640" w:firstLineChars="200"/>
        <w:jc w:val="left"/>
        <w:rPr>
          <w:rFonts w:eastAsia="仿宋_GB2312"/>
          <w:sz w:val="32"/>
          <w:szCs w:val="32"/>
        </w:rPr>
      </w:pPr>
      <w:r>
        <w:rPr>
          <w:rFonts w:hint="eastAsia" w:eastAsia="仿宋_GB2312"/>
          <w:sz w:val="32"/>
          <w:szCs w:val="32"/>
        </w:rPr>
        <w:t>1.</w:t>
      </w:r>
      <w:r>
        <w:rPr>
          <w:rFonts w:hint="eastAsia"/>
        </w:rPr>
        <w:t xml:space="preserve"> </w:t>
      </w:r>
      <w:r>
        <w:rPr>
          <w:rFonts w:hint="eastAsia" w:eastAsia="仿宋_GB2312"/>
          <w:sz w:val="32"/>
          <w:szCs w:val="32"/>
        </w:rPr>
        <w:t>2021年疫情防控综合项目企业境外参展和企业线上参展事项申请表（原件并加盖公章）；</w:t>
      </w:r>
    </w:p>
    <w:p>
      <w:pPr>
        <w:spacing w:line="560" w:lineRule="exact"/>
        <w:ind w:firstLine="640" w:firstLineChars="200"/>
        <w:jc w:val="left"/>
        <w:rPr>
          <w:rFonts w:eastAsia="仿宋_GB2312"/>
          <w:sz w:val="32"/>
          <w:szCs w:val="32"/>
        </w:rPr>
      </w:pPr>
      <w:r>
        <w:rPr>
          <w:rFonts w:hint="eastAsia" w:eastAsia="仿宋_GB2312"/>
          <w:sz w:val="32"/>
          <w:szCs w:val="32"/>
        </w:rPr>
        <w:t>2.参展企业《对外贸易经营者备案登记表》、《外商投资企业批准证书》或《外商投资企业备案回执》（复印件）；</w:t>
      </w:r>
    </w:p>
    <w:p>
      <w:pPr>
        <w:spacing w:line="560" w:lineRule="exact"/>
        <w:ind w:firstLine="640" w:firstLineChars="200"/>
        <w:jc w:val="left"/>
        <w:rPr>
          <w:rFonts w:eastAsia="仿宋_GB2312"/>
          <w:sz w:val="32"/>
          <w:szCs w:val="32"/>
        </w:rPr>
      </w:pPr>
      <w:r>
        <w:rPr>
          <w:rFonts w:hint="eastAsia" w:eastAsia="仿宋_GB2312"/>
          <w:sz w:val="32"/>
          <w:szCs w:val="32"/>
        </w:rPr>
        <w:t>3.企业营业执照（复印件）；</w:t>
      </w:r>
    </w:p>
    <w:p>
      <w:pPr>
        <w:spacing w:line="560" w:lineRule="exact"/>
        <w:ind w:firstLine="640" w:firstLineChars="200"/>
        <w:jc w:val="left"/>
        <w:rPr>
          <w:rFonts w:eastAsia="仿宋_GB2312"/>
          <w:sz w:val="32"/>
          <w:szCs w:val="32"/>
        </w:rPr>
      </w:pPr>
      <w:r>
        <w:rPr>
          <w:rFonts w:hint="eastAsia" w:eastAsia="仿宋_GB2312"/>
          <w:sz w:val="32"/>
          <w:szCs w:val="32"/>
        </w:rPr>
        <w:t>4.参展企业与主办方或主办方直接授权的代理方签订的合同（复印件。合同需包含签订双方主体全称、展会全称、展会时间、费用等信息）；</w:t>
      </w:r>
    </w:p>
    <w:p>
      <w:pPr>
        <w:spacing w:line="560" w:lineRule="exact"/>
        <w:ind w:firstLine="640" w:firstLineChars="200"/>
        <w:jc w:val="left"/>
        <w:rPr>
          <w:rFonts w:eastAsia="仿宋_GB2312"/>
          <w:sz w:val="32"/>
          <w:szCs w:val="32"/>
        </w:rPr>
      </w:pPr>
      <w:r>
        <w:rPr>
          <w:rFonts w:hint="eastAsia" w:eastAsia="仿宋_GB2312"/>
          <w:sz w:val="32"/>
          <w:szCs w:val="32"/>
        </w:rPr>
        <w:t>5.展会主办方对代理方的直接授权书（复印件。参展企业若直接与主办方签订合同，则无须提供）；</w:t>
      </w:r>
    </w:p>
    <w:p>
      <w:pPr>
        <w:spacing w:line="560" w:lineRule="exact"/>
        <w:ind w:firstLine="640" w:firstLineChars="200"/>
        <w:jc w:val="left"/>
        <w:rPr>
          <w:rFonts w:eastAsia="仿宋_GB2312"/>
          <w:sz w:val="32"/>
          <w:szCs w:val="32"/>
        </w:rPr>
      </w:pPr>
      <w:r>
        <w:rPr>
          <w:rFonts w:hint="eastAsia" w:eastAsia="仿宋_GB2312"/>
          <w:sz w:val="32"/>
          <w:szCs w:val="32"/>
        </w:rPr>
        <w:t>6.支付参展费的银行付款凭证及参展费发票或支出外汇认购展位的银行付汇凭证（复印件，需提供原件查验）；</w:t>
      </w:r>
    </w:p>
    <w:p>
      <w:pPr>
        <w:spacing w:line="560" w:lineRule="exact"/>
        <w:ind w:firstLine="640" w:firstLineChars="200"/>
        <w:jc w:val="left"/>
        <w:rPr>
          <w:rFonts w:eastAsia="仿宋_GB2312"/>
          <w:sz w:val="32"/>
          <w:szCs w:val="32"/>
        </w:rPr>
      </w:pPr>
      <w:r>
        <w:rPr>
          <w:rFonts w:hint="eastAsia" w:eastAsia="仿宋_GB2312"/>
          <w:sz w:val="32"/>
          <w:szCs w:val="32"/>
        </w:rPr>
        <w:t>7.企业参加线上展会的截图或照片（需包含展会名称信息、线上展会网址、企业线上参展页面或展品宣传页面等信息）。</w:t>
      </w:r>
    </w:p>
    <w:p>
      <w:pPr>
        <w:spacing w:line="560" w:lineRule="exact"/>
        <w:ind w:firstLine="640" w:firstLineChars="200"/>
        <w:jc w:val="left"/>
        <w:rPr>
          <w:rFonts w:eastAsia="仿宋_GB2312"/>
          <w:sz w:val="32"/>
          <w:szCs w:val="32"/>
        </w:rPr>
      </w:pPr>
      <w:r>
        <w:rPr>
          <w:rFonts w:hint="eastAsia" w:eastAsia="仿宋_GB2312"/>
          <w:sz w:val="32"/>
          <w:szCs w:val="32"/>
        </w:rPr>
        <w:t>以上材料需装订成册并加盖骑缝章。若有外文材料，需作完整中文翻译注释，如不翻译视同无效。</w:t>
      </w:r>
    </w:p>
    <w:p>
      <w:pPr>
        <w:widowControl/>
        <w:jc w:val="left"/>
        <w:rPr>
          <w:rFonts w:eastAsia="仿宋_GB2312"/>
          <w:sz w:val="32"/>
          <w:szCs w:val="32"/>
        </w:rPr>
      </w:pPr>
      <w:r>
        <w:rPr>
          <w:rFonts w:eastAsia="仿宋_GB2312"/>
          <w:sz w:val="32"/>
          <w:szCs w:val="32"/>
        </w:rPr>
        <w:br w:type="page"/>
      </w:r>
      <w:r>
        <w:rPr>
          <w:rFonts w:hint="eastAsia" w:eastAsia="仿宋_GB2312"/>
          <w:sz w:val="32"/>
          <w:szCs w:val="32"/>
        </w:rPr>
        <w:t>附件2-1</w:t>
      </w:r>
    </w:p>
    <w:tbl>
      <w:tblPr>
        <w:tblStyle w:val="13"/>
        <w:tblW w:w="9972" w:type="dxa"/>
        <w:jc w:val="center"/>
        <w:tblInd w:w="0" w:type="dxa"/>
        <w:tblLayout w:type="fixed"/>
        <w:tblCellMar>
          <w:top w:w="15" w:type="dxa"/>
          <w:left w:w="15" w:type="dxa"/>
          <w:bottom w:w="15" w:type="dxa"/>
          <w:right w:w="15" w:type="dxa"/>
        </w:tblCellMar>
      </w:tblPr>
      <w:tblGrid>
        <w:gridCol w:w="709"/>
        <w:gridCol w:w="416"/>
        <w:gridCol w:w="3128"/>
        <w:gridCol w:w="2835"/>
        <w:gridCol w:w="2190"/>
        <w:gridCol w:w="694"/>
      </w:tblGrid>
      <w:tr>
        <w:tblPrEx>
          <w:tblLayout w:type="fixed"/>
          <w:tblCellMar>
            <w:top w:w="15" w:type="dxa"/>
            <w:left w:w="15" w:type="dxa"/>
            <w:bottom w:w="15" w:type="dxa"/>
            <w:right w:w="15" w:type="dxa"/>
          </w:tblCellMar>
        </w:tblPrEx>
        <w:trPr>
          <w:gridBefore w:val="2"/>
          <w:gridAfter w:val="1"/>
          <w:wBefore w:w="1125" w:type="dxa"/>
          <w:wAfter w:w="694" w:type="dxa"/>
          <w:trHeight w:val="1020" w:hRule="atLeast"/>
          <w:jc w:val="center"/>
        </w:trPr>
        <w:tc>
          <w:tcPr>
            <w:tcW w:w="8153" w:type="dxa"/>
            <w:gridSpan w:val="3"/>
            <w:vAlign w:val="center"/>
          </w:tcPr>
          <w:p>
            <w:pPr>
              <w:widowControl/>
              <w:spacing w:line="560" w:lineRule="exact"/>
              <w:jc w:val="center"/>
              <w:textAlignment w:val="center"/>
              <w:rPr>
                <w:rFonts w:ascii="宋体" w:hAnsi="宋体" w:cs="宋体"/>
                <w:b/>
                <w:color w:val="000000"/>
                <w:sz w:val="32"/>
                <w:szCs w:val="32"/>
              </w:rPr>
            </w:pPr>
            <w:r>
              <w:rPr>
                <w:rFonts w:hint="eastAsia" w:ascii="宋体" w:hAnsi="宋体" w:cs="宋体"/>
                <w:b/>
                <w:color w:val="000000"/>
                <w:kern w:val="0"/>
                <w:sz w:val="36"/>
                <w:szCs w:val="36"/>
                <w:lang w:bidi="ar"/>
              </w:rPr>
              <w:t>2020年广州重点境外展会推荐目录</w:t>
            </w:r>
          </w:p>
        </w:tc>
      </w:tr>
      <w:tr>
        <w:tblPrEx>
          <w:tblLayout w:type="fixed"/>
          <w:tblCellMar>
            <w:top w:w="0" w:type="dxa"/>
            <w:left w:w="108" w:type="dxa"/>
            <w:bottom w:w="0" w:type="dxa"/>
            <w:right w:w="108" w:type="dxa"/>
          </w:tblCellMar>
        </w:tblPrEx>
        <w:trPr>
          <w:trHeight w:val="49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3544"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展会项目（中文）</w:t>
            </w:r>
          </w:p>
        </w:tc>
        <w:tc>
          <w:tcPr>
            <w:tcW w:w="283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展会项目（英文）</w:t>
            </w:r>
          </w:p>
        </w:tc>
        <w:tc>
          <w:tcPr>
            <w:tcW w:w="2884"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组织单位</w:t>
            </w:r>
          </w:p>
        </w:tc>
      </w:tr>
      <w:tr>
        <w:tblPrEx>
          <w:tblLayout w:type="fixed"/>
          <w:tblCellMar>
            <w:top w:w="0" w:type="dxa"/>
            <w:left w:w="108" w:type="dxa"/>
            <w:bottom w:w="0" w:type="dxa"/>
            <w:right w:w="108" w:type="dxa"/>
          </w:tblCellMar>
        </w:tblPrEx>
        <w:trPr>
          <w:trHeight w:val="499" w:hRule="atLeast"/>
          <w:jc w:val="center"/>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354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九月香港珠宝首饰展览会</w:t>
            </w:r>
          </w:p>
        </w:tc>
        <w:tc>
          <w:tcPr>
            <w:tcW w:w="28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Jewellery &amp; Gem WORLD Hong Kong</w:t>
            </w:r>
          </w:p>
        </w:tc>
        <w:tc>
          <w:tcPr>
            <w:tcW w:w="288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博闻（广州）展览有限公司</w:t>
            </w:r>
          </w:p>
        </w:tc>
      </w:tr>
      <w:tr>
        <w:tblPrEx>
          <w:tblLayout w:type="fixed"/>
          <w:tblCellMar>
            <w:top w:w="0" w:type="dxa"/>
            <w:left w:w="108" w:type="dxa"/>
            <w:bottom w:w="0" w:type="dxa"/>
            <w:right w:w="108" w:type="dxa"/>
          </w:tblCellMar>
        </w:tblPrEx>
        <w:trPr>
          <w:trHeight w:val="499" w:hRule="atLeast"/>
          <w:jc w:val="center"/>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354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亚太区美容展</w:t>
            </w:r>
          </w:p>
        </w:tc>
        <w:tc>
          <w:tcPr>
            <w:tcW w:w="28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Cosmoprof Asia</w:t>
            </w:r>
          </w:p>
        </w:tc>
        <w:tc>
          <w:tcPr>
            <w:tcW w:w="288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博闻（广州）展览有限公司</w:t>
            </w:r>
          </w:p>
        </w:tc>
      </w:tr>
      <w:tr>
        <w:tblPrEx>
          <w:tblLayout w:type="fixed"/>
          <w:tblCellMar>
            <w:top w:w="0" w:type="dxa"/>
            <w:left w:w="108" w:type="dxa"/>
            <w:bottom w:w="0" w:type="dxa"/>
            <w:right w:w="108" w:type="dxa"/>
          </w:tblCellMar>
        </w:tblPrEx>
        <w:trPr>
          <w:trHeight w:val="499" w:hRule="atLeast"/>
          <w:jc w:val="center"/>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354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2020年广东（马来西亚）商品展</w:t>
            </w:r>
          </w:p>
        </w:tc>
        <w:tc>
          <w:tcPr>
            <w:tcW w:w="28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Malaysia China Trade Expo 2020</w:t>
            </w:r>
          </w:p>
        </w:tc>
        <w:tc>
          <w:tcPr>
            <w:tcW w:w="288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广州市会展服务中心有限公司</w:t>
            </w:r>
          </w:p>
        </w:tc>
      </w:tr>
      <w:tr>
        <w:tblPrEx>
          <w:tblLayout w:type="fixed"/>
          <w:tblCellMar>
            <w:top w:w="0" w:type="dxa"/>
            <w:left w:w="108" w:type="dxa"/>
            <w:bottom w:w="0" w:type="dxa"/>
            <w:right w:w="108" w:type="dxa"/>
          </w:tblCellMar>
        </w:tblPrEx>
        <w:trPr>
          <w:trHeight w:val="499" w:hRule="atLeast"/>
          <w:jc w:val="center"/>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354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莫斯科秋季国际鞋类、箱包及配件展览会暨中国品牌箱包欧洲展（俄罗斯）</w:t>
            </w:r>
          </w:p>
        </w:tc>
        <w:tc>
          <w:tcPr>
            <w:tcW w:w="28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MOSPEL &amp; CNBS</w:t>
            </w:r>
          </w:p>
        </w:tc>
        <w:tc>
          <w:tcPr>
            <w:tcW w:w="288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中国轻工工艺品进出口商会</w:t>
            </w:r>
          </w:p>
        </w:tc>
      </w:tr>
      <w:tr>
        <w:tblPrEx>
          <w:tblLayout w:type="fixed"/>
          <w:tblCellMar>
            <w:top w:w="0" w:type="dxa"/>
            <w:left w:w="108" w:type="dxa"/>
            <w:bottom w:w="0" w:type="dxa"/>
            <w:right w:w="108" w:type="dxa"/>
          </w:tblCellMar>
        </w:tblPrEx>
        <w:trPr>
          <w:trHeight w:val="499" w:hRule="atLeast"/>
          <w:jc w:val="center"/>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354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2020越南国际钟表博览会</w:t>
            </w:r>
          </w:p>
        </w:tc>
        <w:tc>
          <w:tcPr>
            <w:tcW w:w="28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2020 Vietnam International Watch Fair（VIWF）</w:t>
            </w:r>
          </w:p>
        </w:tc>
        <w:tc>
          <w:tcPr>
            <w:tcW w:w="288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广东粤召展览有限公司</w:t>
            </w:r>
          </w:p>
        </w:tc>
      </w:tr>
      <w:tr>
        <w:tblPrEx>
          <w:tblLayout w:type="fixed"/>
          <w:tblCellMar>
            <w:top w:w="0" w:type="dxa"/>
            <w:left w:w="108" w:type="dxa"/>
            <w:bottom w:w="0" w:type="dxa"/>
            <w:right w:w="108" w:type="dxa"/>
          </w:tblCellMar>
        </w:tblPrEx>
        <w:trPr>
          <w:trHeight w:val="499" w:hRule="atLeast"/>
          <w:jc w:val="center"/>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6</w:t>
            </w:r>
          </w:p>
        </w:tc>
        <w:tc>
          <w:tcPr>
            <w:tcW w:w="354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时尚汇集</w:t>
            </w:r>
          </w:p>
        </w:tc>
        <w:tc>
          <w:tcPr>
            <w:tcW w:w="28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Fashion Access</w:t>
            </w:r>
          </w:p>
        </w:tc>
        <w:tc>
          <w:tcPr>
            <w:tcW w:w="288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博闻（广州）展览有限公司</w:t>
            </w:r>
          </w:p>
        </w:tc>
      </w:tr>
      <w:tr>
        <w:tblPrEx>
          <w:tblLayout w:type="fixed"/>
          <w:tblCellMar>
            <w:top w:w="0" w:type="dxa"/>
            <w:left w:w="108" w:type="dxa"/>
            <w:bottom w:w="0" w:type="dxa"/>
            <w:right w:w="108" w:type="dxa"/>
          </w:tblCellMar>
        </w:tblPrEx>
        <w:trPr>
          <w:trHeight w:val="499" w:hRule="atLeast"/>
          <w:jc w:val="center"/>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7</w:t>
            </w:r>
          </w:p>
        </w:tc>
        <w:tc>
          <w:tcPr>
            <w:tcW w:w="354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美国拉斯维加斯国际汽车零配件展览会</w:t>
            </w:r>
          </w:p>
        </w:tc>
        <w:tc>
          <w:tcPr>
            <w:tcW w:w="28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AAPEX</w:t>
            </w:r>
          </w:p>
        </w:tc>
        <w:tc>
          <w:tcPr>
            <w:tcW w:w="288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广州市世供展览有限公司</w:t>
            </w:r>
          </w:p>
        </w:tc>
      </w:tr>
      <w:tr>
        <w:tblPrEx>
          <w:tblLayout w:type="fixed"/>
          <w:tblCellMar>
            <w:top w:w="0" w:type="dxa"/>
            <w:left w:w="108" w:type="dxa"/>
            <w:bottom w:w="0" w:type="dxa"/>
            <w:right w:w="108" w:type="dxa"/>
          </w:tblCellMar>
        </w:tblPrEx>
        <w:trPr>
          <w:trHeight w:val="499" w:hRule="atLeast"/>
          <w:jc w:val="center"/>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8</w:t>
            </w:r>
          </w:p>
        </w:tc>
        <w:tc>
          <w:tcPr>
            <w:tcW w:w="354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俄罗斯国际汽车零配件及售后服务展览会</w:t>
            </w:r>
          </w:p>
        </w:tc>
        <w:tc>
          <w:tcPr>
            <w:tcW w:w="28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MIMS Automechanika Moscow</w:t>
            </w:r>
          </w:p>
        </w:tc>
        <w:tc>
          <w:tcPr>
            <w:tcW w:w="288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广州市世供展览有限公司</w:t>
            </w:r>
          </w:p>
        </w:tc>
      </w:tr>
      <w:tr>
        <w:tblPrEx>
          <w:tblLayout w:type="fixed"/>
          <w:tblCellMar>
            <w:top w:w="0" w:type="dxa"/>
            <w:left w:w="108" w:type="dxa"/>
            <w:bottom w:w="0" w:type="dxa"/>
            <w:right w:w="108" w:type="dxa"/>
          </w:tblCellMar>
        </w:tblPrEx>
        <w:trPr>
          <w:trHeight w:val="499" w:hRule="atLeast"/>
          <w:jc w:val="center"/>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9</w:t>
            </w:r>
          </w:p>
        </w:tc>
        <w:tc>
          <w:tcPr>
            <w:tcW w:w="354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法兰克福国际汽车零配件及售后服务展览会</w:t>
            </w:r>
          </w:p>
        </w:tc>
        <w:tc>
          <w:tcPr>
            <w:tcW w:w="28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Automechanika Frankfurt</w:t>
            </w:r>
          </w:p>
        </w:tc>
        <w:tc>
          <w:tcPr>
            <w:tcW w:w="288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广州市世供展览有限公司</w:t>
            </w:r>
          </w:p>
        </w:tc>
      </w:tr>
      <w:tr>
        <w:tblPrEx>
          <w:tblLayout w:type="fixed"/>
          <w:tblCellMar>
            <w:top w:w="0" w:type="dxa"/>
            <w:left w:w="108" w:type="dxa"/>
            <w:bottom w:w="0" w:type="dxa"/>
            <w:right w:w="108" w:type="dxa"/>
          </w:tblCellMar>
        </w:tblPrEx>
        <w:trPr>
          <w:trHeight w:val="499" w:hRule="atLeast"/>
          <w:jc w:val="center"/>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10</w:t>
            </w:r>
          </w:p>
        </w:tc>
        <w:tc>
          <w:tcPr>
            <w:tcW w:w="354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亚洲游戏游艺设备博览会</w:t>
            </w:r>
          </w:p>
        </w:tc>
        <w:tc>
          <w:tcPr>
            <w:tcW w:w="28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ASIAN ELECTRONIC GAME &amp; AMUESMENT EQUIPMENT EXPO</w:t>
            </w:r>
          </w:p>
        </w:tc>
        <w:tc>
          <w:tcPr>
            <w:tcW w:w="288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广东省游戏产业协会</w:t>
            </w:r>
          </w:p>
        </w:tc>
      </w:tr>
      <w:tr>
        <w:tblPrEx>
          <w:tblLayout w:type="fixed"/>
          <w:tblCellMar>
            <w:top w:w="0" w:type="dxa"/>
            <w:left w:w="108" w:type="dxa"/>
            <w:bottom w:w="0" w:type="dxa"/>
            <w:right w:w="108" w:type="dxa"/>
          </w:tblCellMar>
        </w:tblPrEx>
        <w:trPr>
          <w:trHeight w:val="499" w:hRule="atLeast"/>
          <w:jc w:val="center"/>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11</w:t>
            </w:r>
          </w:p>
        </w:tc>
        <w:tc>
          <w:tcPr>
            <w:tcW w:w="354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2020越南国际渔具博览会</w:t>
            </w:r>
          </w:p>
        </w:tc>
        <w:tc>
          <w:tcPr>
            <w:tcW w:w="28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2020 Vietnam International Fishing Gear Exhibition</w:t>
            </w:r>
          </w:p>
        </w:tc>
        <w:tc>
          <w:tcPr>
            <w:tcW w:w="288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广东粤召展览有限公司</w:t>
            </w:r>
          </w:p>
        </w:tc>
      </w:tr>
      <w:tr>
        <w:tblPrEx>
          <w:tblLayout w:type="fixed"/>
          <w:tblCellMar>
            <w:top w:w="0" w:type="dxa"/>
            <w:left w:w="108" w:type="dxa"/>
            <w:bottom w:w="0" w:type="dxa"/>
            <w:right w:w="108" w:type="dxa"/>
          </w:tblCellMar>
        </w:tblPrEx>
        <w:trPr>
          <w:trHeight w:val="499" w:hRule="atLeast"/>
          <w:jc w:val="center"/>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354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时尚首饰及配饰秋季展</w:t>
            </w:r>
          </w:p>
        </w:tc>
        <w:tc>
          <w:tcPr>
            <w:tcW w:w="28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Fashion Jewellery &amp; Accessories Fair-Autumn</w:t>
            </w:r>
          </w:p>
        </w:tc>
        <w:tc>
          <w:tcPr>
            <w:tcW w:w="288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博闻（广州）展览有限公司</w:t>
            </w:r>
          </w:p>
        </w:tc>
      </w:tr>
      <w:tr>
        <w:tblPrEx>
          <w:tblLayout w:type="fixed"/>
          <w:tblCellMar>
            <w:top w:w="0" w:type="dxa"/>
            <w:left w:w="108" w:type="dxa"/>
            <w:bottom w:w="0" w:type="dxa"/>
            <w:right w:w="108" w:type="dxa"/>
          </w:tblCellMar>
        </w:tblPrEx>
        <w:trPr>
          <w:trHeight w:val="499" w:hRule="atLeast"/>
          <w:jc w:val="center"/>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13</w:t>
            </w:r>
          </w:p>
        </w:tc>
        <w:tc>
          <w:tcPr>
            <w:tcW w:w="354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2020年印度国际专业音响、灯光、乐器及技术展览会</w:t>
            </w:r>
          </w:p>
        </w:tc>
        <w:tc>
          <w:tcPr>
            <w:tcW w:w="28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PALMEXPO 2020</w:t>
            </w:r>
          </w:p>
        </w:tc>
        <w:tc>
          <w:tcPr>
            <w:tcW w:w="288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北京中展海外展览有限公司</w:t>
            </w:r>
          </w:p>
        </w:tc>
      </w:tr>
      <w:tr>
        <w:tblPrEx>
          <w:tblLayout w:type="fixed"/>
          <w:tblCellMar>
            <w:top w:w="0" w:type="dxa"/>
            <w:left w:w="108" w:type="dxa"/>
            <w:bottom w:w="0" w:type="dxa"/>
            <w:right w:w="108" w:type="dxa"/>
          </w:tblCellMar>
        </w:tblPrEx>
        <w:trPr>
          <w:trHeight w:val="499" w:hRule="atLeast"/>
          <w:jc w:val="center"/>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14</w:t>
            </w:r>
          </w:p>
        </w:tc>
        <w:tc>
          <w:tcPr>
            <w:tcW w:w="354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2020香港Mega Show Part1</w:t>
            </w:r>
          </w:p>
        </w:tc>
        <w:tc>
          <w:tcPr>
            <w:tcW w:w="28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2020 Hongkong Mega Show Part1</w:t>
            </w:r>
          </w:p>
        </w:tc>
        <w:tc>
          <w:tcPr>
            <w:tcW w:w="288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广东潮域展览有限公司</w:t>
            </w:r>
          </w:p>
        </w:tc>
      </w:tr>
      <w:tr>
        <w:tblPrEx>
          <w:tblLayout w:type="fixed"/>
          <w:tblCellMar>
            <w:top w:w="0" w:type="dxa"/>
            <w:left w:w="108" w:type="dxa"/>
            <w:bottom w:w="0" w:type="dxa"/>
            <w:right w:w="108" w:type="dxa"/>
          </w:tblCellMar>
        </w:tblPrEx>
        <w:trPr>
          <w:trHeight w:val="499" w:hRule="atLeast"/>
          <w:jc w:val="center"/>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15</w:t>
            </w:r>
          </w:p>
        </w:tc>
        <w:tc>
          <w:tcPr>
            <w:tcW w:w="354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2020年中国品牌商品（拉美）展</w:t>
            </w:r>
          </w:p>
        </w:tc>
        <w:tc>
          <w:tcPr>
            <w:tcW w:w="28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Electrolar Show</w:t>
            </w:r>
          </w:p>
        </w:tc>
        <w:tc>
          <w:tcPr>
            <w:tcW w:w="288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中国机电产品进出口商会</w:t>
            </w:r>
          </w:p>
        </w:tc>
      </w:tr>
      <w:tr>
        <w:tblPrEx>
          <w:tblLayout w:type="fixed"/>
          <w:tblCellMar>
            <w:top w:w="0" w:type="dxa"/>
            <w:left w:w="108" w:type="dxa"/>
            <w:bottom w:w="0" w:type="dxa"/>
            <w:right w:w="108" w:type="dxa"/>
          </w:tblCellMar>
        </w:tblPrEx>
        <w:trPr>
          <w:trHeight w:val="499" w:hRule="atLeast"/>
          <w:jc w:val="center"/>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16</w:t>
            </w:r>
          </w:p>
        </w:tc>
        <w:tc>
          <w:tcPr>
            <w:tcW w:w="354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阿联酋迪拜国际美容展览会</w:t>
            </w:r>
          </w:p>
        </w:tc>
        <w:tc>
          <w:tcPr>
            <w:tcW w:w="28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Beauty World MIDDLE EAST</w:t>
            </w:r>
          </w:p>
        </w:tc>
        <w:tc>
          <w:tcPr>
            <w:tcW w:w="288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广州展上展览服务有限公司</w:t>
            </w:r>
          </w:p>
        </w:tc>
      </w:tr>
      <w:tr>
        <w:tblPrEx>
          <w:tblLayout w:type="fixed"/>
          <w:tblCellMar>
            <w:top w:w="0" w:type="dxa"/>
            <w:left w:w="108" w:type="dxa"/>
            <w:bottom w:w="0" w:type="dxa"/>
            <w:right w:w="108" w:type="dxa"/>
          </w:tblCellMar>
        </w:tblPrEx>
        <w:trPr>
          <w:trHeight w:val="499" w:hRule="atLeast"/>
          <w:jc w:val="center"/>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17</w:t>
            </w:r>
          </w:p>
        </w:tc>
        <w:tc>
          <w:tcPr>
            <w:tcW w:w="354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亚洲时尚（泰国）展</w:t>
            </w:r>
          </w:p>
        </w:tc>
        <w:tc>
          <w:tcPr>
            <w:tcW w:w="28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ASIA FASHION (THAILAND) SHOW H&amp;B</w:t>
            </w:r>
          </w:p>
        </w:tc>
        <w:tc>
          <w:tcPr>
            <w:tcW w:w="288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广东琦亚展览有限公司</w:t>
            </w:r>
          </w:p>
        </w:tc>
      </w:tr>
      <w:tr>
        <w:tblPrEx>
          <w:tblLayout w:type="fixed"/>
          <w:tblCellMar>
            <w:top w:w="0" w:type="dxa"/>
            <w:left w:w="108" w:type="dxa"/>
            <w:bottom w:w="0" w:type="dxa"/>
            <w:right w:w="108" w:type="dxa"/>
          </w:tblCellMar>
        </w:tblPrEx>
        <w:trPr>
          <w:trHeight w:val="499" w:hRule="atLeast"/>
          <w:jc w:val="center"/>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18</w:t>
            </w:r>
          </w:p>
        </w:tc>
        <w:tc>
          <w:tcPr>
            <w:tcW w:w="354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2020年环球资源电子展-印尼</w:t>
            </w:r>
          </w:p>
        </w:tc>
        <w:tc>
          <w:tcPr>
            <w:tcW w:w="28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Global Sources Electronice-Indonesia</w:t>
            </w:r>
          </w:p>
        </w:tc>
        <w:tc>
          <w:tcPr>
            <w:tcW w:w="288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广州环唯广告有限公司</w:t>
            </w:r>
          </w:p>
        </w:tc>
      </w:tr>
      <w:tr>
        <w:tblPrEx>
          <w:tblLayout w:type="fixed"/>
          <w:tblCellMar>
            <w:top w:w="0" w:type="dxa"/>
            <w:left w:w="108" w:type="dxa"/>
            <w:bottom w:w="0" w:type="dxa"/>
            <w:right w:w="108" w:type="dxa"/>
          </w:tblCellMar>
        </w:tblPrEx>
        <w:trPr>
          <w:trHeight w:val="499" w:hRule="atLeast"/>
          <w:jc w:val="center"/>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19</w:t>
            </w:r>
          </w:p>
        </w:tc>
        <w:tc>
          <w:tcPr>
            <w:tcW w:w="354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第二十二届越南国际鞋类、皮革及工业设备展览会暨第二十二届越南国际鞋类、皮革制成品展览会</w:t>
            </w:r>
          </w:p>
        </w:tc>
        <w:tc>
          <w:tcPr>
            <w:tcW w:w="28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THE 22ND  INTERNATIONAL EXHIBITION ON SHOES AND LEATHER INDUSTRY-VIETNAM INCORPOTATING THE 22ST  INTERNATIONAL FOOTWEAR &amp; LEATHER PRODUCTS EXHIBITION-VIETNAM</w:t>
            </w:r>
          </w:p>
        </w:tc>
        <w:tc>
          <w:tcPr>
            <w:tcW w:w="288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广州市显辉展览服务有限公司</w:t>
            </w:r>
          </w:p>
        </w:tc>
      </w:tr>
      <w:tr>
        <w:tblPrEx>
          <w:tblLayout w:type="fixed"/>
          <w:tblCellMar>
            <w:top w:w="0" w:type="dxa"/>
            <w:left w:w="108" w:type="dxa"/>
            <w:bottom w:w="0" w:type="dxa"/>
            <w:right w:w="108" w:type="dxa"/>
          </w:tblCellMar>
        </w:tblPrEx>
        <w:trPr>
          <w:trHeight w:val="499" w:hRule="atLeast"/>
          <w:jc w:val="center"/>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20</w:t>
            </w:r>
          </w:p>
        </w:tc>
        <w:tc>
          <w:tcPr>
            <w:tcW w:w="354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2020年法国国际食品展</w:t>
            </w:r>
          </w:p>
        </w:tc>
        <w:tc>
          <w:tcPr>
            <w:tcW w:w="28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SIAL PARIS 2020</w:t>
            </w:r>
          </w:p>
        </w:tc>
        <w:tc>
          <w:tcPr>
            <w:tcW w:w="288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中国食品土畜进出口商会</w:t>
            </w:r>
          </w:p>
        </w:tc>
      </w:tr>
      <w:tr>
        <w:tblPrEx>
          <w:tblLayout w:type="fixed"/>
          <w:tblCellMar>
            <w:top w:w="0" w:type="dxa"/>
            <w:left w:w="108" w:type="dxa"/>
            <w:bottom w:w="0" w:type="dxa"/>
            <w:right w:w="108" w:type="dxa"/>
          </w:tblCellMar>
        </w:tblPrEx>
        <w:trPr>
          <w:trHeight w:val="499" w:hRule="atLeast"/>
          <w:jc w:val="center"/>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21</w:t>
            </w:r>
          </w:p>
        </w:tc>
        <w:tc>
          <w:tcPr>
            <w:tcW w:w="354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土耳其伊斯坦布尔秋季国际家庭用品、礼品及家用电器展览会</w:t>
            </w:r>
          </w:p>
        </w:tc>
        <w:tc>
          <w:tcPr>
            <w:tcW w:w="28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International Zuchex Home &amp; Kitchenwares Fair</w:t>
            </w:r>
          </w:p>
        </w:tc>
        <w:tc>
          <w:tcPr>
            <w:tcW w:w="288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中国对外贸易广州展览总公司</w:t>
            </w:r>
          </w:p>
        </w:tc>
      </w:tr>
      <w:tr>
        <w:tblPrEx>
          <w:tblLayout w:type="fixed"/>
          <w:tblCellMar>
            <w:top w:w="0" w:type="dxa"/>
            <w:left w:w="108" w:type="dxa"/>
            <w:bottom w:w="0" w:type="dxa"/>
            <w:right w:w="108" w:type="dxa"/>
          </w:tblCellMar>
        </w:tblPrEx>
        <w:trPr>
          <w:trHeight w:val="499" w:hRule="atLeast"/>
          <w:jc w:val="center"/>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22</w:t>
            </w:r>
          </w:p>
        </w:tc>
        <w:tc>
          <w:tcPr>
            <w:tcW w:w="354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2020年中国消费品（俄罗斯）品牌展</w:t>
            </w:r>
          </w:p>
        </w:tc>
        <w:tc>
          <w:tcPr>
            <w:tcW w:w="28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China Commodity Fair（Moscow）</w:t>
            </w:r>
          </w:p>
        </w:tc>
        <w:tc>
          <w:tcPr>
            <w:tcW w:w="288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中国机电产品进出口商会</w:t>
            </w:r>
          </w:p>
        </w:tc>
      </w:tr>
      <w:tr>
        <w:tblPrEx>
          <w:tblLayout w:type="fixed"/>
          <w:tblCellMar>
            <w:top w:w="0" w:type="dxa"/>
            <w:left w:w="108" w:type="dxa"/>
            <w:bottom w:w="0" w:type="dxa"/>
            <w:right w:w="108" w:type="dxa"/>
          </w:tblCellMar>
        </w:tblPrEx>
        <w:trPr>
          <w:trHeight w:val="499" w:hRule="atLeast"/>
          <w:jc w:val="center"/>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23</w:t>
            </w:r>
          </w:p>
        </w:tc>
        <w:tc>
          <w:tcPr>
            <w:tcW w:w="354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第23届越南河内国际建筑建材及五金工具展览会暨2020中国建筑建材（越南）品牌展</w:t>
            </w:r>
          </w:p>
        </w:tc>
        <w:tc>
          <w:tcPr>
            <w:tcW w:w="28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VIETBUILD HANOI</w:t>
            </w:r>
          </w:p>
        </w:tc>
        <w:tc>
          <w:tcPr>
            <w:tcW w:w="288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中国五矿化工进出口商会</w:t>
            </w:r>
          </w:p>
        </w:tc>
      </w:tr>
      <w:tr>
        <w:tblPrEx>
          <w:tblLayout w:type="fixed"/>
          <w:tblCellMar>
            <w:top w:w="0" w:type="dxa"/>
            <w:left w:w="108" w:type="dxa"/>
            <w:bottom w:w="0" w:type="dxa"/>
            <w:right w:w="108" w:type="dxa"/>
          </w:tblCellMar>
        </w:tblPrEx>
        <w:trPr>
          <w:trHeight w:val="499" w:hRule="atLeast"/>
          <w:jc w:val="center"/>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24</w:t>
            </w:r>
          </w:p>
        </w:tc>
        <w:tc>
          <w:tcPr>
            <w:tcW w:w="354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2020年香港（国际）钟表展</w:t>
            </w:r>
          </w:p>
        </w:tc>
        <w:tc>
          <w:tcPr>
            <w:tcW w:w="28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Hong Kong Watch &amp; Clock Fair 2020</w:t>
            </w:r>
          </w:p>
        </w:tc>
        <w:tc>
          <w:tcPr>
            <w:tcW w:w="288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广州市钟表行业商会</w:t>
            </w:r>
          </w:p>
        </w:tc>
      </w:tr>
      <w:tr>
        <w:tblPrEx>
          <w:tblLayout w:type="fixed"/>
          <w:tblCellMar>
            <w:top w:w="0" w:type="dxa"/>
            <w:left w:w="108" w:type="dxa"/>
            <w:bottom w:w="0" w:type="dxa"/>
            <w:right w:w="108" w:type="dxa"/>
          </w:tblCellMar>
        </w:tblPrEx>
        <w:trPr>
          <w:trHeight w:val="499" w:hRule="atLeast"/>
          <w:jc w:val="center"/>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25</w:t>
            </w:r>
          </w:p>
        </w:tc>
        <w:tc>
          <w:tcPr>
            <w:tcW w:w="354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日本东京秋季国际礼品展览会</w:t>
            </w:r>
          </w:p>
        </w:tc>
        <w:tc>
          <w:tcPr>
            <w:tcW w:w="28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TOKYO INTERNATIONAL GIFT SHOW</w:t>
            </w:r>
          </w:p>
        </w:tc>
        <w:tc>
          <w:tcPr>
            <w:tcW w:w="288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中国对外贸易广州展览总公司</w:t>
            </w:r>
          </w:p>
        </w:tc>
      </w:tr>
      <w:tr>
        <w:tblPrEx>
          <w:tblLayout w:type="fixed"/>
          <w:tblCellMar>
            <w:top w:w="0" w:type="dxa"/>
            <w:left w:w="108" w:type="dxa"/>
            <w:bottom w:w="0" w:type="dxa"/>
            <w:right w:w="108" w:type="dxa"/>
          </w:tblCellMar>
        </w:tblPrEx>
        <w:trPr>
          <w:trHeight w:val="499" w:hRule="atLeast"/>
          <w:jc w:val="center"/>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26</w:t>
            </w:r>
          </w:p>
        </w:tc>
        <w:tc>
          <w:tcPr>
            <w:tcW w:w="354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第16届巴基斯坦国际建筑材料和建筑机械展览会</w:t>
            </w:r>
          </w:p>
        </w:tc>
        <w:tc>
          <w:tcPr>
            <w:tcW w:w="28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BUILD ASIA</w:t>
            </w:r>
          </w:p>
        </w:tc>
        <w:tc>
          <w:tcPr>
            <w:tcW w:w="288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中国五矿化工进出口商会</w:t>
            </w:r>
          </w:p>
        </w:tc>
      </w:tr>
      <w:tr>
        <w:tblPrEx>
          <w:tblLayout w:type="fixed"/>
          <w:tblCellMar>
            <w:top w:w="0" w:type="dxa"/>
            <w:left w:w="108" w:type="dxa"/>
            <w:bottom w:w="0" w:type="dxa"/>
            <w:right w:w="108" w:type="dxa"/>
          </w:tblCellMar>
        </w:tblPrEx>
        <w:trPr>
          <w:trHeight w:val="499" w:hRule="atLeast"/>
          <w:jc w:val="center"/>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27</w:t>
            </w:r>
          </w:p>
        </w:tc>
        <w:tc>
          <w:tcPr>
            <w:tcW w:w="354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2020年南非约翰内斯堡国际建材展览会暨2020中国建筑建材（南非）品牌展</w:t>
            </w:r>
          </w:p>
        </w:tc>
        <w:tc>
          <w:tcPr>
            <w:tcW w:w="28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AFRIBUILD</w:t>
            </w:r>
          </w:p>
        </w:tc>
        <w:tc>
          <w:tcPr>
            <w:tcW w:w="288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中国五矿化工进出口商会</w:t>
            </w:r>
          </w:p>
        </w:tc>
      </w:tr>
      <w:tr>
        <w:tblPrEx>
          <w:tblLayout w:type="fixed"/>
          <w:tblCellMar>
            <w:top w:w="0" w:type="dxa"/>
            <w:left w:w="108" w:type="dxa"/>
            <w:bottom w:w="0" w:type="dxa"/>
            <w:right w:w="108" w:type="dxa"/>
          </w:tblCellMar>
        </w:tblPrEx>
        <w:trPr>
          <w:trHeight w:val="499" w:hRule="atLeast"/>
          <w:jc w:val="center"/>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28</w:t>
            </w:r>
          </w:p>
        </w:tc>
        <w:tc>
          <w:tcPr>
            <w:tcW w:w="354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2020泰国国际包装饮料机械、加工设备及包装原材料展</w:t>
            </w:r>
          </w:p>
        </w:tc>
        <w:tc>
          <w:tcPr>
            <w:tcW w:w="28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PROPAK ASIA 2020-THE 28th International Processing and Packaging Exhibition for Asia</w:t>
            </w:r>
          </w:p>
        </w:tc>
        <w:tc>
          <w:tcPr>
            <w:tcW w:w="288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北京邦企展览服务有限公司</w:t>
            </w:r>
          </w:p>
        </w:tc>
      </w:tr>
      <w:tr>
        <w:tblPrEx>
          <w:tblLayout w:type="fixed"/>
          <w:tblCellMar>
            <w:top w:w="0" w:type="dxa"/>
            <w:left w:w="108" w:type="dxa"/>
            <w:bottom w:w="0" w:type="dxa"/>
            <w:right w:w="108" w:type="dxa"/>
          </w:tblCellMar>
        </w:tblPrEx>
        <w:trPr>
          <w:trHeight w:val="499" w:hRule="atLeast"/>
          <w:jc w:val="center"/>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29</w:t>
            </w:r>
          </w:p>
        </w:tc>
        <w:tc>
          <w:tcPr>
            <w:tcW w:w="354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2020环球资源秋季电子展览会</w:t>
            </w:r>
          </w:p>
        </w:tc>
        <w:tc>
          <w:tcPr>
            <w:tcW w:w="28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2020 Global Sources Electronics Exhibitions - Fall</w:t>
            </w:r>
          </w:p>
        </w:tc>
        <w:tc>
          <w:tcPr>
            <w:tcW w:w="288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广州环唯广告有限公司</w:t>
            </w:r>
          </w:p>
        </w:tc>
      </w:tr>
      <w:tr>
        <w:tblPrEx>
          <w:tblLayout w:type="fixed"/>
          <w:tblCellMar>
            <w:top w:w="0" w:type="dxa"/>
            <w:left w:w="108" w:type="dxa"/>
            <w:bottom w:w="0" w:type="dxa"/>
            <w:right w:w="108" w:type="dxa"/>
          </w:tblCellMar>
        </w:tblPrEx>
        <w:trPr>
          <w:trHeight w:val="499" w:hRule="atLeast"/>
          <w:jc w:val="center"/>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30</w:t>
            </w:r>
          </w:p>
        </w:tc>
        <w:tc>
          <w:tcPr>
            <w:tcW w:w="354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2020印尼食品展暨中国食品（印尼）品牌展</w:t>
            </w:r>
          </w:p>
        </w:tc>
        <w:tc>
          <w:tcPr>
            <w:tcW w:w="28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SIAL JAKARTA 2020</w:t>
            </w:r>
          </w:p>
        </w:tc>
        <w:tc>
          <w:tcPr>
            <w:tcW w:w="288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中国食品土畜进出口商会</w:t>
            </w:r>
          </w:p>
        </w:tc>
      </w:tr>
      <w:tr>
        <w:tblPrEx>
          <w:tblLayout w:type="fixed"/>
          <w:tblCellMar>
            <w:top w:w="0" w:type="dxa"/>
            <w:left w:w="108" w:type="dxa"/>
            <w:bottom w:w="0" w:type="dxa"/>
            <w:right w:w="108" w:type="dxa"/>
          </w:tblCellMar>
        </w:tblPrEx>
        <w:trPr>
          <w:trHeight w:val="499" w:hRule="atLeast"/>
          <w:jc w:val="center"/>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31</w:t>
            </w:r>
          </w:p>
        </w:tc>
        <w:tc>
          <w:tcPr>
            <w:tcW w:w="354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埃及国际通讯及电子展</w:t>
            </w:r>
          </w:p>
        </w:tc>
        <w:tc>
          <w:tcPr>
            <w:tcW w:w="28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CAIRO ICT</w:t>
            </w:r>
          </w:p>
        </w:tc>
        <w:tc>
          <w:tcPr>
            <w:tcW w:w="288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广东贸发展览有限公司</w:t>
            </w:r>
          </w:p>
        </w:tc>
      </w:tr>
      <w:tr>
        <w:tblPrEx>
          <w:tblLayout w:type="fixed"/>
          <w:tblCellMar>
            <w:top w:w="0" w:type="dxa"/>
            <w:left w:w="108" w:type="dxa"/>
            <w:bottom w:w="0" w:type="dxa"/>
            <w:right w:w="108" w:type="dxa"/>
          </w:tblCellMar>
        </w:tblPrEx>
        <w:trPr>
          <w:trHeight w:val="499" w:hRule="atLeast"/>
          <w:jc w:val="center"/>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32</w:t>
            </w:r>
          </w:p>
        </w:tc>
        <w:tc>
          <w:tcPr>
            <w:tcW w:w="354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墨西哥国际通讯及电子展</w:t>
            </w:r>
          </w:p>
        </w:tc>
        <w:tc>
          <w:tcPr>
            <w:tcW w:w="28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DataNet&amp;TMI</w:t>
            </w:r>
          </w:p>
        </w:tc>
        <w:tc>
          <w:tcPr>
            <w:tcW w:w="288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广东贸发展览有限公司</w:t>
            </w:r>
          </w:p>
        </w:tc>
      </w:tr>
      <w:tr>
        <w:tblPrEx>
          <w:tblLayout w:type="fixed"/>
          <w:tblCellMar>
            <w:top w:w="0" w:type="dxa"/>
            <w:left w:w="108" w:type="dxa"/>
            <w:bottom w:w="0" w:type="dxa"/>
            <w:right w:w="108" w:type="dxa"/>
          </w:tblCellMar>
        </w:tblPrEx>
        <w:trPr>
          <w:trHeight w:val="499" w:hRule="atLeast"/>
          <w:jc w:val="center"/>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33</w:t>
            </w:r>
          </w:p>
        </w:tc>
        <w:tc>
          <w:tcPr>
            <w:tcW w:w="354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2020年第十一届中国（阿联酋）贸易博览会暨粤贸全球-中国广东（阿联酋）商品展览会</w:t>
            </w:r>
          </w:p>
        </w:tc>
        <w:tc>
          <w:tcPr>
            <w:tcW w:w="28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China Trade Fair Dubai 2020</w:t>
            </w:r>
          </w:p>
        </w:tc>
        <w:tc>
          <w:tcPr>
            <w:tcW w:w="288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米奥兰特（广东）商务科技有限公司</w:t>
            </w:r>
          </w:p>
        </w:tc>
      </w:tr>
      <w:tr>
        <w:tblPrEx>
          <w:tblLayout w:type="fixed"/>
          <w:tblCellMar>
            <w:top w:w="0" w:type="dxa"/>
            <w:left w:w="108" w:type="dxa"/>
            <w:bottom w:w="0" w:type="dxa"/>
            <w:right w:w="108" w:type="dxa"/>
          </w:tblCellMar>
        </w:tblPrEx>
        <w:trPr>
          <w:trHeight w:val="499" w:hRule="atLeast"/>
          <w:jc w:val="center"/>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34</w:t>
            </w:r>
          </w:p>
        </w:tc>
        <w:tc>
          <w:tcPr>
            <w:tcW w:w="354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2020印尼国际玩具及婴童用品展览会</w:t>
            </w:r>
          </w:p>
        </w:tc>
        <w:tc>
          <w:tcPr>
            <w:tcW w:w="28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Indonesia International Toys &amp; KIDS EXPO</w:t>
            </w:r>
          </w:p>
        </w:tc>
        <w:tc>
          <w:tcPr>
            <w:tcW w:w="288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广东潮域展览有限公司</w:t>
            </w:r>
          </w:p>
        </w:tc>
      </w:tr>
      <w:tr>
        <w:tblPrEx>
          <w:tblLayout w:type="fixed"/>
          <w:tblCellMar>
            <w:top w:w="0" w:type="dxa"/>
            <w:left w:w="108" w:type="dxa"/>
            <w:bottom w:w="0" w:type="dxa"/>
            <w:right w:w="108" w:type="dxa"/>
          </w:tblCellMar>
        </w:tblPrEx>
        <w:trPr>
          <w:trHeight w:val="499" w:hRule="atLeast"/>
          <w:jc w:val="center"/>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35</w:t>
            </w:r>
          </w:p>
        </w:tc>
        <w:tc>
          <w:tcPr>
            <w:tcW w:w="354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2020年第9届柬埔寨建材及五金展览会暨2020中国建材五金（柬埔寨）品牌展</w:t>
            </w:r>
          </w:p>
        </w:tc>
        <w:tc>
          <w:tcPr>
            <w:tcW w:w="28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CAMBODIA CONSTRUCTION INDUSTRY EXPO</w:t>
            </w:r>
          </w:p>
        </w:tc>
        <w:tc>
          <w:tcPr>
            <w:tcW w:w="288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中国五矿化工进出口商会</w:t>
            </w:r>
          </w:p>
        </w:tc>
      </w:tr>
      <w:tr>
        <w:tblPrEx>
          <w:tblLayout w:type="fixed"/>
          <w:tblCellMar>
            <w:top w:w="0" w:type="dxa"/>
            <w:left w:w="108" w:type="dxa"/>
            <w:bottom w:w="0" w:type="dxa"/>
            <w:right w:w="108" w:type="dxa"/>
          </w:tblCellMar>
        </w:tblPrEx>
        <w:trPr>
          <w:trHeight w:val="499" w:hRule="atLeast"/>
          <w:jc w:val="center"/>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36</w:t>
            </w:r>
          </w:p>
        </w:tc>
        <w:tc>
          <w:tcPr>
            <w:tcW w:w="354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2020年俄罗斯国际照明展览会&amp;俄罗斯国际智能建筑展览会</w:t>
            </w:r>
          </w:p>
        </w:tc>
        <w:tc>
          <w:tcPr>
            <w:tcW w:w="28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Interlight Russia</w:t>
            </w:r>
          </w:p>
        </w:tc>
        <w:tc>
          <w:tcPr>
            <w:tcW w:w="288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广州盈凯展览有限公司</w:t>
            </w:r>
          </w:p>
        </w:tc>
      </w:tr>
      <w:tr>
        <w:tblPrEx>
          <w:tblLayout w:type="fixed"/>
          <w:tblCellMar>
            <w:top w:w="0" w:type="dxa"/>
            <w:left w:w="108" w:type="dxa"/>
            <w:bottom w:w="0" w:type="dxa"/>
            <w:right w:w="108" w:type="dxa"/>
          </w:tblCellMar>
        </w:tblPrEx>
        <w:trPr>
          <w:trHeight w:val="499" w:hRule="atLeast"/>
          <w:jc w:val="center"/>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37</w:t>
            </w:r>
          </w:p>
        </w:tc>
        <w:tc>
          <w:tcPr>
            <w:tcW w:w="354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意大利琳琅沛丽皮革展</w:t>
            </w:r>
          </w:p>
        </w:tc>
        <w:tc>
          <w:tcPr>
            <w:tcW w:w="28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LINEAPELLE</w:t>
            </w:r>
          </w:p>
        </w:tc>
        <w:tc>
          <w:tcPr>
            <w:tcW w:w="288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广州英特意信顾问有限公司</w:t>
            </w:r>
          </w:p>
        </w:tc>
      </w:tr>
      <w:tr>
        <w:tblPrEx>
          <w:tblLayout w:type="fixed"/>
          <w:tblCellMar>
            <w:top w:w="0" w:type="dxa"/>
            <w:left w:w="108" w:type="dxa"/>
            <w:bottom w:w="0" w:type="dxa"/>
            <w:right w:w="108" w:type="dxa"/>
          </w:tblCellMar>
        </w:tblPrEx>
        <w:trPr>
          <w:trHeight w:val="499" w:hRule="atLeast"/>
          <w:jc w:val="center"/>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38</w:t>
            </w:r>
          </w:p>
        </w:tc>
        <w:tc>
          <w:tcPr>
            <w:tcW w:w="354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2020年印度家居生活博览会</w:t>
            </w:r>
          </w:p>
        </w:tc>
        <w:tc>
          <w:tcPr>
            <w:tcW w:w="28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Homelife India 2020</w:t>
            </w:r>
          </w:p>
        </w:tc>
        <w:tc>
          <w:tcPr>
            <w:tcW w:w="288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米奥兰特（广东）商务科技有限公司</w:t>
            </w:r>
          </w:p>
        </w:tc>
      </w:tr>
      <w:tr>
        <w:tblPrEx>
          <w:tblLayout w:type="fixed"/>
          <w:tblCellMar>
            <w:top w:w="0" w:type="dxa"/>
            <w:left w:w="108" w:type="dxa"/>
            <w:bottom w:w="0" w:type="dxa"/>
            <w:right w:w="108" w:type="dxa"/>
          </w:tblCellMar>
        </w:tblPrEx>
        <w:trPr>
          <w:trHeight w:val="499" w:hRule="atLeast"/>
          <w:jc w:val="center"/>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39</w:t>
            </w:r>
          </w:p>
        </w:tc>
        <w:tc>
          <w:tcPr>
            <w:tcW w:w="354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2020年第30届土耳其国际塑料工业展</w:t>
            </w:r>
          </w:p>
        </w:tc>
        <w:tc>
          <w:tcPr>
            <w:tcW w:w="28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PLAST EURASIA ISTANBUL 2020, 29TH INTERNATIONAL ISTANBUL PLASTICS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INDUSTRY FAIR</w:t>
            </w:r>
          </w:p>
        </w:tc>
        <w:tc>
          <w:tcPr>
            <w:tcW w:w="288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广州奥格尔展览有限公司</w:t>
            </w:r>
          </w:p>
        </w:tc>
      </w:tr>
      <w:tr>
        <w:tblPrEx>
          <w:tblLayout w:type="fixed"/>
          <w:tblCellMar>
            <w:top w:w="0" w:type="dxa"/>
            <w:left w:w="108" w:type="dxa"/>
            <w:bottom w:w="0" w:type="dxa"/>
            <w:right w:w="108" w:type="dxa"/>
          </w:tblCellMar>
        </w:tblPrEx>
        <w:trPr>
          <w:trHeight w:val="499" w:hRule="atLeast"/>
          <w:jc w:val="center"/>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40</w:t>
            </w:r>
          </w:p>
        </w:tc>
        <w:tc>
          <w:tcPr>
            <w:tcW w:w="354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2020年越南国际美容美发展</w:t>
            </w:r>
          </w:p>
        </w:tc>
        <w:tc>
          <w:tcPr>
            <w:tcW w:w="28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2020 Vietbeauty (Vietnam's Premier International Beauty Show)</w:t>
            </w:r>
          </w:p>
        </w:tc>
        <w:tc>
          <w:tcPr>
            <w:tcW w:w="288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上海贸通展览服务有限公司</w:t>
            </w:r>
          </w:p>
        </w:tc>
      </w:tr>
      <w:tr>
        <w:tblPrEx>
          <w:tblLayout w:type="fixed"/>
          <w:tblCellMar>
            <w:top w:w="0" w:type="dxa"/>
            <w:left w:w="108" w:type="dxa"/>
            <w:bottom w:w="0" w:type="dxa"/>
            <w:right w:w="108" w:type="dxa"/>
          </w:tblCellMar>
        </w:tblPrEx>
        <w:trPr>
          <w:trHeight w:val="499" w:hRule="atLeast"/>
          <w:jc w:val="center"/>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41</w:t>
            </w:r>
          </w:p>
        </w:tc>
        <w:tc>
          <w:tcPr>
            <w:tcW w:w="354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DSA2020第17届马来西亚（吉隆坡）国际防务展</w:t>
            </w:r>
          </w:p>
        </w:tc>
        <w:tc>
          <w:tcPr>
            <w:tcW w:w="28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DSA2020 17TH DEFENCE SERVICES ASIA EXHIBITION &amp; CONFERENCE</w:t>
            </w:r>
          </w:p>
        </w:tc>
        <w:tc>
          <w:tcPr>
            <w:tcW w:w="288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广州百恩展览有限公司</w:t>
            </w:r>
          </w:p>
        </w:tc>
      </w:tr>
      <w:tr>
        <w:tblPrEx>
          <w:tblLayout w:type="fixed"/>
          <w:tblCellMar>
            <w:top w:w="0" w:type="dxa"/>
            <w:left w:w="108" w:type="dxa"/>
            <w:bottom w:w="0" w:type="dxa"/>
            <w:right w:w="108" w:type="dxa"/>
          </w:tblCellMar>
        </w:tblPrEx>
        <w:trPr>
          <w:trHeight w:val="499" w:hRule="atLeast"/>
          <w:jc w:val="center"/>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42</w:t>
            </w:r>
          </w:p>
        </w:tc>
        <w:tc>
          <w:tcPr>
            <w:tcW w:w="354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巴西圣保罗GOTEX国际纺织服装采购展览会</w:t>
            </w:r>
          </w:p>
        </w:tc>
        <w:tc>
          <w:tcPr>
            <w:tcW w:w="28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GO TEXTILE SOURCING SHOW</w:t>
            </w:r>
          </w:p>
        </w:tc>
        <w:tc>
          <w:tcPr>
            <w:tcW w:w="288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中国国际贸易促进委员会纺织行业分会</w:t>
            </w:r>
          </w:p>
        </w:tc>
      </w:tr>
      <w:tr>
        <w:tblPrEx>
          <w:tblLayout w:type="fixed"/>
          <w:tblCellMar>
            <w:top w:w="0" w:type="dxa"/>
            <w:left w:w="108" w:type="dxa"/>
            <w:bottom w:w="0" w:type="dxa"/>
            <w:right w:w="108" w:type="dxa"/>
          </w:tblCellMar>
        </w:tblPrEx>
        <w:trPr>
          <w:trHeight w:val="499" w:hRule="atLeast"/>
          <w:jc w:val="center"/>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43</w:t>
            </w:r>
          </w:p>
        </w:tc>
        <w:tc>
          <w:tcPr>
            <w:tcW w:w="354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尼日利亚国际纺织服装博览会</w:t>
            </w:r>
          </w:p>
        </w:tc>
        <w:tc>
          <w:tcPr>
            <w:tcW w:w="28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Nigeria International Textile Industry Fair</w:t>
            </w:r>
          </w:p>
        </w:tc>
        <w:tc>
          <w:tcPr>
            <w:tcW w:w="288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中国国际贸易促进委员会纺织行业分会</w:t>
            </w:r>
          </w:p>
        </w:tc>
      </w:tr>
      <w:tr>
        <w:tblPrEx>
          <w:tblLayout w:type="fixed"/>
          <w:tblCellMar>
            <w:top w:w="0" w:type="dxa"/>
            <w:left w:w="108" w:type="dxa"/>
            <w:bottom w:w="0" w:type="dxa"/>
            <w:right w:w="108" w:type="dxa"/>
          </w:tblCellMar>
        </w:tblPrEx>
        <w:trPr>
          <w:trHeight w:val="499" w:hRule="atLeast"/>
          <w:jc w:val="center"/>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44</w:t>
            </w:r>
          </w:p>
        </w:tc>
        <w:tc>
          <w:tcPr>
            <w:tcW w:w="354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Interpolitex2020第24届俄罗斯（莫斯科）国际军警展</w:t>
            </w:r>
          </w:p>
        </w:tc>
        <w:tc>
          <w:tcPr>
            <w:tcW w:w="28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Interpolitex2020 the 24th International Exhibition of Means of State Security Provision</w:t>
            </w:r>
          </w:p>
        </w:tc>
        <w:tc>
          <w:tcPr>
            <w:tcW w:w="288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广州百恩展览有限公司</w:t>
            </w:r>
          </w:p>
        </w:tc>
      </w:tr>
      <w:tr>
        <w:tblPrEx>
          <w:tblLayout w:type="fixed"/>
          <w:tblCellMar>
            <w:top w:w="0" w:type="dxa"/>
            <w:left w:w="108" w:type="dxa"/>
            <w:bottom w:w="0" w:type="dxa"/>
            <w:right w:w="108" w:type="dxa"/>
          </w:tblCellMar>
        </w:tblPrEx>
        <w:trPr>
          <w:trHeight w:val="499" w:hRule="atLeast"/>
          <w:jc w:val="center"/>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45</w:t>
            </w:r>
          </w:p>
        </w:tc>
        <w:tc>
          <w:tcPr>
            <w:tcW w:w="354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2020年巴西国际照明展</w:t>
            </w:r>
          </w:p>
        </w:tc>
        <w:tc>
          <w:tcPr>
            <w:tcW w:w="28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International Lighting Industry Exhibition</w:t>
            </w:r>
          </w:p>
        </w:tc>
        <w:tc>
          <w:tcPr>
            <w:tcW w:w="288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广州盈凯展览有限公司</w:t>
            </w:r>
          </w:p>
        </w:tc>
      </w:tr>
      <w:tr>
        <w:tblPrEx>
          <w:tblLayout w:type="fixed"/>
          <w:tblCellMar>
            <w:top w:w="0" w:type="dxa"/>
            <w:left w:w="108" w:type="dxa"/>
            <w:bottom w:w="0" w:type="dxa"/>
            <w:right w:w="108" w:type="dxa"/>
          </w:tblCellMar>
        </w:tblPrEx>
        <w:trPr>
          <w:trHeight w:val="499" w:hRule="atLeast"/>
          <w:jc w:val="center"/>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46</w:t>
            </w:r>
          </w:p>
        </w:tc>
        <w:tc>
          <w:tcPr>
            <w:tcW w:w="354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2020年中国（肯尼亚）车辆零配件展览会</w:t>
            </w:r>
          </w:p>
        </w:tc>
        <w:tc>
          <w:tcPr>
            <w:tcW w:w="28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China-Kenya Auto &amp; Motorbike Parts Trade Fair</w:t>
            </w:r>
          </w:p>
        </w:tc>
        <w:tc>
          <w:tcPr>
            <w:tcW w:w="288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广州市会展服务中心有限公司</w:t>
            </w:r>
          </w:p>
        </w:tc>
      </w:tr>
      <w:tr>
        <w:tblPrEx>
          <w:tblLayout w:type="fixed"/>
          <w:tblCellMar>
            <w:top w:w="0" w:type="dxa"/>
            <w:left w:w="108" w:type="dxa"/>
            <w:bottom w:w="0" w:type="dxa"/>
            <w:right w:w="108" w:type="dxa"/>
          </w:tblCellMar>
        </w:tblPrEx>
        <w:trPr>
          <w:trHeight w:val="499" w:hRule="atLeast"/>
          <w:jc w:val="center"/>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47</w:t>
            </w:r>
          </w:p>
        </w:tc>
        <w:tc>
          <w:tcPr>
            <w:tcW w:w="354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2020年第九届中国（波兰）贸易博览会暨粤贸全球-中国广东（波兰）商品展览会</w:t>
            </w:r>
          </w:p>
        </w:tc>
        <w:tc>
          <w:tcPr>
            <w:tcW w:w="28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China Trade Fair Poland 2020</w:t>
            </w:r>
          </w:p>
        </w:tc>
        <w:tc>
          <w:tcPr>
            <w:tcW w:w="288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米奥兰特（广东）商务科技有限公司</w:t>
            </w:r>
          </w:p>
        </w:tc>
      </w:tr>
      <w:tr>
        <w:tblPrEx>
          <w:tblLayout w:type="fixed"/>
          <w:tblCellMar>
            <w:top w:w="0" w:type="dxa"/>
            <w:left w:w="108" w:type="dxa"/>
            <w:bottom w:w="0" w:type="dxa"/>
            <w:right w:w="108" w:type="dxa"/>
          </w:tblCellMar>
        </w:tblPrEx>
        <w:trPr>
          <w:trHeight w:val="499" w:hRule="atLeast"/>
          <w:jc w:val="center"/>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48</w:t>
            </w:r>
          </w:p>
        </w:tc>
        <w:tc>
          <w:tcPr>
            <w:tcW w:w="354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“粤贸全球”-中国广东（意大利）商品展览会</w:t>
            </w:r>
          </w:p>
        </w:tc>
        <w:tc>
          <w:tcPr>
            <w:tcW w:w="28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SIA HOSPITAL DESIGN、SUN：BEACH &amp; OUTDOOR STYLE</w:t>
            </w:r>
          </w:p>
        </w:tc>
        <w:tc>
          <w:tcPr>
            <w:tcW w:w="288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世展和新展联合展览（广州）有限公司</w:t>
            </w:r>
          </w:p>
        </w:tc>
      </w:tr>
      <w:tr>
        <w:tblPrEx>
          <w:tblLayout w:type="fixed"/>
          <w:tblCellMar>
            <w:top w:w="0" w:type="dxa"/>
            <w:left w:w="108" w:type="dxa"/>
            <w:bottom w:w="0" w:type="dxa"/>
            <w:right w:w="108" w:type="dxa"/>
          </w:tblCellMar>
        </w:tblPrEx>
        <w:trPr>
          <w:trHeight w:val="499" w:hRule="atLeast"/>
          <w:jc w:val="center"/>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49</w:t>
            </w:r>
          </w:p>
        </w:tc>
        <w:tc>
          <w:tcPr>
            <w:tcW w:w="354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土耳其国际家用纺织品展览会</w:t>
            </w:r>
          </w:p>
        </w:tc>
        <w:tc>
          <w:tcPr>
            <w:tcW w:w="28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International Home Textiles Exhibition</w:t>
            </w:r>
          </w:p>
        </w:tc>
        <w:tc>
          <w:tcPr>
            <w:tcW w:w="288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世展和新展联合展览（广州）有限公司</w:t>
            </w:r>
          </w:p>
        </w:tc>
      </w:tr>
      <w:tr>
        <w:tblPrEx>
          <w:tblLayout w:type="fixed"/>
          <w:tblCellMar>
            <w:top w:w="0" w:type="dxa"/>
            <w:left w:w="108" w:type="dxa"/>
            <w:bottom w:w="0" w:type="dxa"/>
            <w:right w:w="108" w:type="dxa"/>
          </w:tblCellMar>
        </w:tblPrEx>
        <w:trPr>
          <w:trHeight w:val="499" w:hRule="atLeast"/>
          <w:jc w:val="center"/>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50</w:t>
            </w:r>
          </w:p>
        </w:tc>
        <w:tc>
          <w:tcPr>
            <w:tcW w:w="354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南非全球贸易展览会</w:t>
            </w:r>
          </w:p>
        </w:tc>
        <w:tc>
          <w:tcPr>
            <w:tcW w:w="28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Global Trade Show of South Africa（GTS）</w:t>
            </w:r>
          </w:p>
        </w:tc>
        <w:tc>
          <w:tcPr>
            <w:tcW w:w="288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中国对外贸易广州展览总公司</w:t>
            </w:r>
          </w:p>
        </w:tc>
      </w:tr>
      <w:tr>
        <w:tblPrEx>
          <w:tblLayout w:type="fixed"/>
          <w:tblCellMar>
            <w:top w:w="0" w:type="dxa"/>
            <w:left w:w="108" w:type="dxa"/>
            <w:bottom w:w="0" w:type="dxa"/>
            <w:right w:w="108" w:type="dxa"/>
          </w:tblCellMar>
        </w:tblPrEx>
        <w:trPr>
          <w:trHeight w:val="499" w:hRule="atLeast"/>
          <w:jc w:val="center"/>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51</w:t>
            </w:r>
          </w:p>
        </w:tc>
        <w:tc>
          <w:tcPr>
            <w:tcW w:w="354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2020年第六届中国（南非）贸易博览会暨粤贸全球-中国广东（南非）商品展览会</w:t>
            </w:r>
          </w:p>
        </w:tc>
        <w:tc>
          <w:tcPr>
            <w:tcW w:w="28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China Trade Fair South Africa 2020</w:t>
            </w:r>
          </w:p>
        </w:tc>
        <w:tc>
          <w:tcPr>
            <w:tcW w:w="288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米奥兰特（广东）商务科技有限公司</w:t>
            </w:r>
          </w:p>
        </w:tc>
      </w:tr>
      <w:tr>
        <w:tblPrEx>
          <w:tblLayout w:type="fixed"/>
          <w:tblCellMar>
            <w:top w:w="0" w:type="dxa"/>
            <w:left w:w="108" w:type="dxa"/>
            <w:bottom w:w="0" w:type="dxa"/>
            <w:right w:w="108" w:type="dxa"/>
          </w:tblCellMar>
        </w:tblPrEx>
        <w:trPr>
          <w:trHeight w:val="499" w:hRule="atLeast"/>
          <w:jc w:val="center"/>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52</w:t>
            </w:r>
          </w:p>
        </w:tc>
        <w:tc>
          <w:tcPr>
            <w:tcW w:w="354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2020年第20届越南胡志明国际塑胶工业展</w:t>
            </w:r>
          </w:p>
        </w:tc>
        <w:tc>
          <w:tcPr>
            <w:tcW w:w="28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The 20th Vietnam International Plastics and Rubber Industry Exhibition</w:t>
            </w:r>
          </w:p>
        </w:tc>
        <w:tc>
          <w:tcPr>
            <w:tcW w:w="288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广州奥格尔展览有限公司</w:t>
            </w:r>
          </w:p>
        </w:tc>
      </w:tr>
      <w:tr>
        <w:tblPrEx>
          <w:tblLayout w:type="fixed"/>
          <w:tblCellMar>
            <w:top w:w="0" w:type="dxa"/>
            <w:left w:w="108" w:type="dxa"/>
            <w:bottom w:w="0" w:type="dxa"/>
            <w:right w:w="108" w:type="dxa"/>
          </w:tblCellMar>
        </w:tblPrEx>
        <w:trPr>
          <w:trHeight w:val="499" w:hRule="atLeast"/>
          <w:jc w:val="center"/>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53</w:t>
            </w:r>
          </w:p>
        </w:tc>
        <w:tc>
          <w:tcPr>
            <w:tcW w:w="354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2020年美国拉斯维加斯国际鞋服展</w:t>
            </w:r>
          </w:p>
        </w:tc>
        <w:tc>
          <w:tcPr>
            <w:tcW w:w="28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MAGIC SHOW</w:t>
            </w:r>
          </w:p>
        </w:tc>
        <w:tc>
          <w:tcPr>
            <w:tcW w:w="288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中国轻工工艺品进出口商会</w:t>
            </w:r>
          </w:p>
        </w:tc>
      </w:tr>
      <w:tr>
        <w:tblPrEx>
          <w:tblLayout w:type="fixed"/>
          <w:tblCellMar>
            <w:top w:w="0" w:type="dxa"/>
            <w:left w:w="108" w:type="dxa"/>
            <w:bottom w:w="0" w:type="dxa"/>
            <w:right w:w="108" w:type="dxa"/>
          </w:tblCellMar>
        </w:tblPrEx>
        <w:trPr>
          <w:trHeight w:val="499" w:hRule="atLeast"/>
          <w:jc w:val="center"/>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54</w:t>
            </w:r>
          </w:p>
        </w:tc>
        <w:tc>
          <w:tcPr>
            <w:tcW w:w="354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2020环球资源秋季品质生活及时尚产品展</w:t>
            </w:r>
          </w:p>
        </w:tc>
        <w:tc>
          <w:tcPr>
            <w:tcW w:w="28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2020 Global Sources Lifestyle and Fashion Exhibitions - Fall</w:t>
            </w:r>
          </w:p>
        </w:tc>
        <w:tc>
          <w:tcPr>
            <w:tcW w:w="288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广州环唯广告有限公司</w:t>
            </w:r>
          </w:p>
        </w:tc>
      </w:tr>
      <w:tr>
        <w:tblPrEx>
          <w:tblLayout w:type="fixed"/>
          <w:tblCellMar>
            <w:top w:w="0" w:type="dxa"/>
            <w:left w:w="108" w:type="dxa"/>
            <w:bottom w:w="0" w:type="dxa"/>
            <w:right w:w="108" w:type="dxa"/>
          </w:tblCellMar>
        </w:tblPrEx>
        <w:trPr>
          <w:trHeight w:val="499" w:hRule="atLeast"/>
          <w:jc w:val="center"/>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55</w:t>
            </w:r>
          </w:p>
        </w:tc>
        <w:tc>
          <w:tcPr>
            <w:tcW w:w="354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东盟（曼谷）自助售货、零售、游戏游艺、玩具、婴童幼教博览会</w:t>
            </w:r>
          </w:p>
        </w:tc>
        <w:tc>
          <w:tcPr>
            <w:tcW w:w="28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ASEAN（Bangkok）Vending Machine，Retail，Amusement，Toys，Preschool and Kids &amp; Chilren Expo</w:t>
            </w:r>
          </w:p>
        </w:tc>
        <w:tc>
          <w:tcPr>
            <w:tcW w:w="288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广东鸿威国际会展集团有限公司</w:t>
            </w:r>
          </w:p>
        </w:tc>
      </w:tr>
      <w:tr>
        <w:tblPrEx>
          <w:tblLayout w:type="fixed"/>
          <w:tblCellMar>
            <w:top w:w="0" w:type="dxa"/>
            <w:left w:w="108" w:type="dxa"/>
            <w:bottom w:w="0" w:type="dxa"/>
            <w:right w:w="108" w:type="dxa"/>
          </w:tblCellMar>
        </w:tblPrEx>
        <w:trPr>
          <w:trHeight w:val="499" w:hRule="atLeast"/>
          <w:jc w:val="center"/>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56</w:t>
            </w:r>
          </w:p>
        </w:tc>
        <w:tc>
          <w:tcPr>
            <w:tcW w:w="354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2020年中国（墨西哥）贸易博览会暨墨西哥家居生活博览会</w:t>
            </w:r>
          </w:p>
        </w:tc>
        <w:tc>
          <w:tcPr>
            <w:tcW w:w="28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China Homelife Mexico Fair 2020</w:t>
            </w:r>
          </w:p>
        </w:tc>
        <w:tc>
          <w:tcPr>
            <w:tcW w:w="288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米奥兰特（广东）商务科技有限公司</w:t>
            </w:r>
          </w:p>
        </w:tc>
      </w:tr>
      <w:tr>
        <w:tblPrEx>
          <w:tblLayout w:type="fixed"/>
          <w:tblCellMar>
            <w:top w:w="0" w:type="dxa"/>
            <w:left w:w="108" w:type="dxa"/>
            <w:bottom w:w="0" w:type="dxa"/>
            <w:right w:w="108" w:type="dxa"/>
          </w:tblCellMar>
        </w:tblPrEx>
        <w:trPr>
          <w:trHeight w:val="499" w:hRule="atLeast"/>
          <w:jc w:val="center"/>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57</w:t>
            </w:r>
          </w:p>
        </w:tc>
        <w:tc>
          <w:tcPr>
            <w:tcW w:w="354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2020年第七届中国（巴西）贸易博览会暨粤贸全球-中国广东（巴西）商品展览会</w:t>
            </w:r>
          </w:p>
        </w:tc>
        <w:tc>
          <w:tcPr>
            <w:tcW w:w="28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China Trade Fair Brazil 2020</w:t>
            </w:r>
          </w:p>
        </w:tc>
        <w:tc>
          <w:tcPr>
            <w:tcW w:w="288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米奥兰特（广东）商务科技有限公司</w:t>
            </w:r>
          </w:p>
        </w:tc>
      </w:tr>
      <w:tr>
        <w:tblPrEx>
          <w:tblLayout w:type="fixed"/>
          <w:tblCellMar>
            <w:top w:w="0" w:type="dxa"/>
            <w:left w:w="108" w:type="dxa"/>
            <w:bottom w:w="0" w:type="dxa"/>
            <w:right w:w="108" w:type="dxa"/>
          </w:tblCellMar>
        </w:tblPrEx>
        <w:trPr>
          <w:trHeight w:val="499" w:hRule="atLeast"/>
          <w:jc w:val="center"/>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58</w:t>
            </w:r>
          </w:p>
        </w:tc>
        <w:tc>
          <w:tcPr>
            <w:tcW w:w="354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“粤贸全球”-中国广东（印度）商品展览会</w:t>
            </w:r>
          </w:p>
        </w:tc>
        <w:tc>
          <w:tcPr>
            <w:tcW w:w="28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China Products (Mumbai India) Exhibition、 Consumer Electronics India、</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@Home World Expo、World Furniture Expo、Wood Tech Kraft Expo</w:t>
            </w:r>
          </w:p>
        </w:tc>
        <w:tc>
          <w:tcPr>
            <w:tcW w:w="288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世展和新展联合展览（广州）有限公司</w:t>
            </w:r>
          </w:p>
        </w:tc>
      </w:tr>
    </w:tbl>
    <w:p>
      <w:pPr>
        <w:spacing w:line="560" w:lineRule="exact"/>
        <w:jc w:val="left"/>
        <w:rPr>
          <w:rFonts w:eastAsia="仿宋_GB2312"/>
          <w:sz w:val="32"/>
          <w:szCs w:val="32"/>
        </w:rPr>
      </w:pPr>
    </w:p>
    <w:p>
      <w:pPr>
        <w:widowControl/>
        <w:jc w:val="left"/>
        <w:rPr>
          <w:rFonts w:eastAsia="仿宋_GB2312"/>
          <w:sz w:val="32"/>
          <w:szCs w:val="32"/>
        </w:rPr>
      </w:pPr>
      <w:r>
        <w:rPr>
          <w:rFonts w:eastAsia="仿宋_GB2312"/>
          <w:sz w:val="32"/>
          <w:szCs w:val="32"/>
        </w:rPr>
        <w:br w:type="page"/>
      </w:r>
      <w:r>
        <w:rPr>
          <w:rFonts w:hint="eastAsia" w:eastAsia="仿宋_GB2312"/>
          <w:sz w:val="32"/>
          <w:szCs w:val="32"/>
        </w:rPr>
        <w:t>附件2-2</w:t>
      </w:r>
    </w:p>
    <w:p>
      <w:pPr>
        <w:widowControl/>
        <w:jc w:val="left"/>
        <w:rPr>
          <w:rFonts w:eastAsia="仿宋_GB2312"/>
          <w:sz w:val="32"/>
          <w:szCs w:val="32"/>
        </w:rPr>
      </w:pPr>
    </w:p>
    <w:p>
      <w:pPr>
        <w:widowControl/>
        <w:spacing w:line="560" w:lineRule="exact"/>
        <w:jc w:val="center"/>
        <w:textAlignment w:val="center"/>
        <w:rPr>
          <w:rFonts w:ascii="宋体" w:hAnsi="宋体" w:cs="宋体"/>
          <w:b/>
          <w:color w:val="000000"/>
          <w:kern w:val="0"/>
          <w:sz w:val="36"/>
          <w:szCs w:val="36"/>
          <w:lang w:bidi="ar"/>
        </w:rPr>
      </w:pPr>
      <w:r>
        <w:rPr>
          <w:rFonts w:hint="eastAsia" w:ascii="宋体" w:hAnsi="宋体" w:cs="宋体"/>
          <w:b/>
          <w:color w:val="000000"/>
          <w:kern w:val="0"/>
          <w:sz w:val="36"/>
          <w:szCs w:val="36"/>
          <w:lang w:bidi="ar"/>
        </w:rPr>
        <w:t>2020 年广州市开拓国际市场重点线上展会推荐目录</w:t>
      </w:r>
    </w:p>
    <w:p>
      <w:pPr>
        <w:widowControl/>
        <w:spacing w:line="560" w:lineRule="exact"/>
        <w:jc w:val="center"/>
        <w:textAlignment w:val="center"/>
        <w:rPr>
          <w:rFonts w:ascii="宋体" w:hAnsi="宋体" w:cs="宋体"/>
          <w:b/>
          <w:color w:val="000000"/>
          <w:kern w:val="0"/>
          <w:sz w:val="36"/>
          <w:szCs w:val="36"/>
          <w:lang w:bidi="ar"/>
        </w:rPr>
      </w:pPr>
    </w:p>
    <w:tbl>
      <w:tblPr>
        <w:tblStyle w:val="13"/>
        <w:tblW w:w="91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4110"/>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749" w:type="dxa"/>
            <w:vAlign w:val="center"/>
          </w:tcPr>
          <w:p>
            <w:pPr>
              <w:spacing w:line="360" w:lineRule="exact"/>
              <w:jc w:val="center"/>
              <w:rPr>
                <w:rFonts w:ascii="宋体" w:hAnsi="宋体"/>
                <w:b/>
                <w:sz w:val="24"/>
              </w:rPr>
            </w:pPr>
            <w:r>
              <w:rPr>
                <w:rFonts w:hint="eastAsia" w:ascii="宋体" w:hAnsi="宋体"/>
                <w:b/>
                <w:sz w:val="24"/>
              </w:rPr>
              <w:t>序号</w:t>
            </w:r>
          </w:p>
        </w:tc>
        <w:tc>
          <w:tcPr>
            <w:tcW w:w="4110" w:type="dxa"/>
            <w:vAlign w:val="center"/>
          </w:tcPr>
          <w:p>
            <w:pPr>
              <w:spacing w:line="360" w:lineRule="exact"/>
              <w:jc w:val="center"/>
              <w:rPr>
                <w:rFonts w:ascii="宋体" w:hAnsi="宋体"/>
                <w:b/>
                <w:sz w:val="24"/>
              </w:rPr>
            </w:pPr>
            <w:r>
              <w:rPr>
                <w:rFonts w:hint="eastAsia" w:ascii="宋体" w:hAnsi="宋体"/>
                <w:b/>
                <w:sz w:val="24"/>
              </w:rPr>
              <w:t>企业名称</w:t>
            </w:r>
          </w:p>
        </w:tc>
        <w:tc>
          <w:tcPr>
            <w:tcW w:w="4253" w:type="dxa"/>
            <w:vAlign w:val="center"/>
          </w:tcPr>
          <w:p>
            <w:pPr>
              <w:spacing w:line="360" w:lineRule="exact"/>
              <w:jc w:val="center"/>
              <w:rPr>
                <w:rFonts w:ascii="宋体" w:hAnsi="宋体"/>
                <w:b/>
                <w:sz w:val="24"/>
              </w:rPr>
            </w:pPr>
            <w:r>
              <w:rPr>
                <w:rFonts w:hint="eastAsia" w:ascii="宋体" w:hAnsi="宋体"/>
                <w:b/>
                <w:sz w:val="24"/>
              </w:rPr>
              <w:t>展会名称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749" w:type="dxa"/>
            <w:vAlign w:val="center"/>
          </w:tcPr>
          <w:p>
            <w:pPr>
              <w:spacing w:line="360" w:lineRule="exact"/>
              <w:jc w:val="center"/>
              <w:rPr>
                <w:rFonts w:ascii="宋体" w:hAnsi="宋体"/>
                <w:sz w:val="28"/>
              </w:rPr>
            </w:pPr>
            <w:r>
              <w:rPr>
                <w:rFonts w:hint="eastAsia" w:ascii="宋体" w:hAnsi="宋体"/>
                <w:sz w:val="28"/>
              </w:rPr>
              <w:t>1</w:t>
            </w:r>
          </w:p>
        </w:tc>
        <w:tc>
          <w:tcPr>
            <w:tcW w:w="4110" w:type="dxa"/>
            <w:vMerge w:val="restart"/>
            <w:vAlign w:val="center"/>
          </w:tcPr>
          <w:p>
            <w:pPr>
              <w:spacing w:line="360" w:lineRule="exact"/>
              <w:jc w:val="center"/>
              <w:rPr>
                <w:rFonts w:ascii="宋体" w:hAnsi="宋体"/>
                <w:sz w:val="28"/>
              </w:rPr>
            </w:pPr>
            <w:r>
              <w:rPr>
                <w:rFonts w:hint="eastAsia" w:ascii="宋体" w:hAnsi="宋体" w:cs="宋体"/>
                <w:color w:val="000000"/>
                <w:kern w:val="0"/>
                <w:sz w:val="28"/>
              </w:rPr>
              <w:t>焦点科技股份有限公司</w:t>
            </w:r>
          </w:p>
        </w:tc>
        <w:tc>
          <w:tcPr>
            <w:tcW w:w="4253" w:type="dxa"/>
            <w:vAlign w:val="center"/>
          </w:tcPr>
          <w:p>
            <w:pPr>
              <w:widowControl/>
              <w:spacing w:line="360" w:lineRule="exact"/>
              <w:jc w:val="center"/>
              <w:rPr>
                <w:rFonts w:ascii="宋体" w:hAnsi="宋体" w:cs="宋体"/>
                <w:color w:val="000000"/>
                <w:kern w:val="0"/>
                <w:sz w:val="28"/>
              </w:rPr>
            </w:pPr>
            <w:r>
              <w:rPr>
                <w:rFonts w:hint="eastAsia" w:ascii="宋体" w:hAnsi="宋体" w:cs="宋体"/>
                <w:color w:val="000000"/>
                <w:kern w:val="0"/>
                <w:sz w:val="28"/>
              </w:rPr>
              <w:t>交通汽配展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749" w:type="dxa"/>
            <w:vAlign w:val="center"/>
          </w:tcPr>
          <w:p>
            <w:pPr>
              <w:spacing w:line="360" w:lineRule="exact"/>
              <w:jc w:val="center"/>
              <w:rPr>
                <w:rFonts w:ascii="宋体" w:hAnsi="宋体"/>
                <w:sz w:val="28"/>
              </w:rPr>
            </w:pPr>
            <w:r>
              <w:rPr>
                <w:rFonts w:hint="eastAsia" w:ascii="宋体" w:hAnsi="宋体"/>
                <w:sz w:val="28"/>
              </w:rPr>
              <w:t>2</w:t>
            </w:r>
          </w:p>
        </w:tc>
        <w:tc>
          <w:tcPr>
            <w:tcW w:w="4110" w:type="dxa"/>
            <w:vMerge w:val="continue"/>
            <w:vAlign w:val="center"/>
          </w:tcPr>
          <w:p>
            <w:pPr>
              <w:spacing w:line="360" w:lineRule="exact"/>
              <w:jc w:val="center"/>
              <w:rPr>
                <w:rFonts w:ascii="宋体" w:hAnsi="宋体"/>
                <w:sz w:val="28"/>
              </w:rPr>
            </w:pPr>
          </w:p>
        </w:tc>
        <w:tc>
          <w:tcPr>
            <w:tcW w:w="4253" w:type="dxa"/>
            <w:vAlign w:val="center"/>
          </w:tcPr>
          <w:p>
            <w:pPr>
              <w:widowControl/>
              <w:spacing w:line="360" w:lineRule="exact"/>
              <w:jc w:val="center"/>
              <w:rPr>
                <w:rFonts w:ascii="宋体" w:hAnsi="宋体" w:cs="宋体"/>
                <w:color w:val="000000"/>
                <w:kern w:val="0"/>
                <w:sz w:val="28"/>
              </w:rPr>
            </w:pPr>
            <w:r>
              <w:rPr>
                <w:rFonts w:hint="eastAsia" w:ascii="宋体" w:hAnsi="宋体" w:cs="宋体"/>
                <w:color w:val="000000"/>
                <w:kern w:val="0"/>
                <w:sz w:val="28"/>
              </w:rPr>
              <w:t>国际建筑建材展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749" w:type="dxa"/>
            <w:vAlign w:val="center"/>
          </w:tcPr>
          <w:p>
            <w:pPr>
              <w:spacing w:line="360" w:lineRule="exact"/>
              <w:jc w:val="center"/>
              <w:rPr>
                <w:rFonts w:ascii="宋体" w:hAnsi="宋体"/>
                <w:sz w:val="28"/>
              </w:rPr>
            </w:pPr>
            <w:r>
              <w:rPr>
                <w:rFonts w:hint="eastAsia" w:ascii="宋体" w:hAnsi="宋体"/>
                <w:sz w:val="28"/>
              </w:rPr>
              <w:t>3</w:t>
            </w:r>
          </w:p>
        </w:tc>
        <w:tc>
          <w:tcPr>
            <w:tcW w:w="4110" w:type="dxa"/>
            <w:vMerge w:val="continue"/>
            <w:vAlign w:val="center"/>
          </w:tcPr>
          <w:p>
            <w:pPr>
              <w:spacing w:line="360" w:lineRule="exact"/>
              <w:jc w:val="center"/>
              <w:rPr>
                <w:rFonts w:ascii="宋体" w:hAnsi="宋体"/>
                <w:sz w:val="28"/>
              </w:rPr>
            </w:pPr>
          </w:p>
        </w:tc>
        <w:tc>
          <w:tcPr>
            <w:tcW w:w="4253" w:type="dxa"/>
            <w:vAlign w:val="center"/>
          </w:tcPr>
          <w:p>
            <w:pPr>
              <w:widowControl/>
              <w:spacing w:line="360" w:lineRule="exact"/>
              <w:jc w:val="center"/>
              <w:rPr>
                <w:rFonts w:ascii="宋体" w:hAnsi="宋体" w:cs="宋体"/>
                <w:color w:val="000000"/>
                <w:kern w:val="0"/>
                <w:sz w:val="28"/>
              </w:rPr>
            </w:pPr>
            <w:r>
              <w:rPr>
                <w:rFonts w:hint="eastAsia" w:ascii="宋体" w:hAnsi="宋体" w:cs="宋体"/>
                <w:color w:val="000000"/>
                <w:kern w:val="0"/>
                <w:sz w:val="28"/>
              </w:rPr>
              <w:t>日用及礼品展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749" w:type="dxa"/>
            <w:vAlign w:val="center"/>
          </w:tcPr>
          <w:p>
            <w:pPr>
              <w:spacing w:line="360" w:lineRule="exact"/>
              <w:jc w:val="center"/>
              <w:rPr>
                <w:rFonts w:ascii="宋体" w:hAnsi="宋体"/>
                <w:sz w:val="28"/>
              </w:rPr>
            </w:pPr>
            <w:r>
              <w:rPr>
                <w:rFonts w:hint="eastAsia" w:ascii="宋体" w:hAnsi="宋体"/>
                <w:sz w:val="28"/>
              </w:rPr>
              <w:t>4</w:t>
            </w:r>
          </w:p>
        </w:tc>
        <w:tc>
          <w:tcPr>
            <w:tcW w:w="4110" w:type="dxa"/>
            <w:vMerge w:val="continue"/>
            <w:vAlign w:val="center"/>
          </w:tcPr>
          <w:p>
            <w:pPr>
              <w:spacing w:line="360" w:lineRule="exact"/>
              <w:jc w:val="center"/>
              <w:rPr>
                <w:rFonts w:ascii="宋体" w:hAnsi="宋体"/>
                <w:sz w:val="28"/>
              </w:rPr>
            </w:pPr>
          </w:p>
        </w:tc>
        <w:tc>
          <w:tcPr>
            <w:tcW w:w="4253" w:type="dxa"/>
            <w:vAlign w:val="center"/>
          </w:tcPr>
          <w:p>
            <w:pPr>
              <w:widowControl/>
              <w:spacing w:line="360" w:lineRule="exact"/>
              <w:jc w:val="center"/>
              <w:rPr>
                <w:rFonts w:ascii="宋体" w:hAnsi="宋体" w:cs="宋体"/>
                <w:color w:val="000000"/>
                <w:kern w:val="0"/>
                <w:sz w:val="28"/>
              </w:rPr>
            </w:pPr>
            <w:r>
              <w:rPr>
                <w:rFonts w:hint="eastAsia" w:ascii="宋体" w:hAnsi="宋体" w:cs="宋体"/>
                <w:color w:val="000000"/>
                <w:kern w:val="0"/>
                <w:sz w:val="28"/>
              </w:rPr>
              <w:t>五大行业展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749" w:type="dxa"/>
            <w:vAlign w:val="center"/>
          </w:tcPr>
          <w:p>
            <w:pPr>
              <w:spacing w:line="360" w:lineRule="exact"/>
              <w:jc w:val="center"/>
              <w:rPr>
                <w:rFonts w:ascii="宋体" w:hAnsi="宋体"/>
                <w:sz w:val="28"/>
              </w:rPr>
            </w:pPr>
            <w:r>
              <w:rPr>
                <w:rFonts w:hint="eastAsia" w:ascii="宋体" w:hAnsi="宋体"/>
                <w:sz w:val="28"/>
              </w:rPr>
              <w:t>5</w:t>
            </w:r>
          </w:p>
        </w:tc>
        <w:tc>
          <w:tcPr>
            <w:tcW w:w="4110" w:type="dxa"/>
            <w:vMerge w:val="continue"/>
            <w:vAlign w:val="center"/>
          </w:tcPr>
          <w:p>
            <w:pPr>
              <w:spacing w:line="360" w:lineRule="exact"/>
              <w:jc w:val="center"/>
              <w:rPr>
                <w:rFonts w:ascii="宋体" w:hAnsi="宋体"/>
                <w:sz w:val="28"/>
              </w:rPr>
            </w:pPr>
          </w:p>
        </w:tc>
        <w:tc>
          <w:tcPr>
            <w:tcW w:w="4253" w:type="dxa"/>
            <w:vAlign w:val="center"/>
          </w:tcPr>
          <w:p>
            <w:pPr>
              <w:widowControl/>
              <w:spacing w:line="360" w:lineRule="exact"/>
              <w:jc w:val="center"/>
              <w:rPr>
                <w:rFonts w:ascii="宋体" w:hAnsi="宋体" w:cs="宋体"/>
                <w:color w:val="000000"/>
                <w:kern w:val="0"/>
                <w:sz w:val="28"/>
              </w:rPr>
            </w:pPr>
            <w:r>
              <w:rPr>
                <w:rFonts w:hint="eastAsia" w:ascii="宋体" w:hAnsi="宋体" w:cs="宋体"/>
                <w:color w:val="000000"/>
                <w:kern w:val="0"/>
                <w:sz w:val="28"/>
              </w:rPr>
              <w:t>中国出口全球展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749" w:type="dxa"/>
            <w:vAlign w:val="center"/>
          </w:tcPr>
          <w:p>
            <w:pPr>
              <w:spacing w:line="360" w:lineRule="exact"/>
              <w:jc w:val="center"/>
              <w:rPr>
                <w:rFonts w:ascii="宋体" w:hAnsi="宋体"/>
                <w:sz w:val="28"/>
              </w:rPr>
            </w:pPr>
            <w:r>
              <w:rPr>
                <w:rFonts w:hint="eastAsia" w:ascii="宋体" w:hAnsi="宋体"/>
                <w:sz w:val="28"/>
              </w:rPr>
              <w:t>6</w:t>
            </w:r>
          </w:p>
        </w:tc>
        <w:tc>
          <w:tcPr>
            <w:tcW w:w="4110" w:type="dxa"/>
            <w:vMerge w:val="restart"/>
            <w:vAlign w:val="center"/>
          </w:tcPr>
          <w:p>
            <w:pPr>
              <w:widowControl/>
              <w:spacing w:line="360" w:lineRule="exact"/>
              <w:jc w:val="center"/>
              <w:rPr>
                <w:rFonts w:ascii="宋体" w:hAnsi="宋体" w:cs="宋体"/>
                <w:color w:val="000000"/>
                <w:kern w:val="0"/>
                <w:sz w:val="28"/>
              </w:rPr>
            </w:pPr>
            <w:r>
              <w:rPr>
                <w:rFonts w:hint="eastAsia" w:ascii="宋体" w:hAnsi="宋体" w:cs="宋体"/>
                <w:color w:val="000000"/>
                <w:kern w:val="0"/>
                <w:sz w:val="28"/>
              </w:rPr>
              <w:t>阿里巴巴（中国）网络技术有限公司</w:t>
            </w:r>
          </w:p>
        </w:tc>
        <w:tc>
          <w:tcPr>
            <w:tcW w:w="4253" w:type="dxa"/>
            <w:vAlign w:val="center"/>
          </w:tcPr>
          <w:p>
            <w:pPr>
              <w:widowControl/>
              <w:spacing w:line="360" w:lineRule="exact"/>
              <w:jc w:val="center"/>
              <w:rPr>
                <w:rFonts w:ascii="宋体" w:hAnsi="宋体" w:cs="宋体"/>
                <w:color w:val="000000"/>
                <w:kern w:val="0"/>
                <w:sz w:val="28"/>
              </w:rPr>
            </w:pPr>
            <w:r>
              <w:rPr>
                <w:rFonts w:hint="eastAsia" w:ascii="宋体" w:hAnsi="宋体" w:cs="宋体"/>
                <w:color w:val="000000"/>
                <w:kern w:val="0"/>
                <w:sz w:val="28"/>
              </w:rPr>
              <w:t>广州时尚周展会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749" w:type="dxa"/>
            <w:vAlign w:val="center"/>
          </w:tcPr>
          <w:p>
            <w:pPr>
              <w:spacing w:line="360" w:lineRule="exact"/>
              <w:jc w:val="center"/>
              <w:rPr>
                <w:rFonts w:ascii="宋体" w:hAnsi="宋体"/>
                <w:sz w:val="28"/>
              </w:rPr>
            </w:pPr>
            <w:r>
              <w:rPr>
                <w:rFonts w:hint="eastAsia" w:ascii="宋体" w:hAnsi="宋体"/>
                <w:sz w:val="28"/>
              </w:rPr>
              <w:t>7</w:t>
            </w:r>
          </w:p>
        </w:tc>
        <w:tc>
          <w:tcPr>
            <w:tcW w:w="4110" w:type="dxa"/>
            <w:vMerge w:val="continue"/>
            <w:vAlign w:val="center"/>
          </w:tcPr>
          <w:p>
            <w:pPr>
              <w:widowControl/>
              <w:spacing w:line="360" w:lineRule="exact"/>
              <w:jc w:val="center"/>
              <w:rPr>
                <w:rFonts w:ascii="宋体" w:hAnsi="宋体" w:cs="宋体"/>
                <w:color w:val="000000"/>
                <w:kern w:val="0"/>
                <w:sz w:val="28"/>
              </w:rPr>
            </w:pPr>
          </w:p>
        </w:tc>
        <w:tc>
          <w:tcPr>
            <w:tcW w:w="4253" w:type="dxa"/>
            <w:vAlign w:val="center"/>
          </w:tcPr>
          <w:p>
            <w:pPr>
              <w:widowControl/>
              <w:spacing w:line="360" w:lineRule="exact"/>
              <w:jc w:val="center"/>
              <w:rPr>
                <w:rFonts w:ascii="宋体" w:hAnsi="宋体" w:cs="宋体"/>
                <w:color w:val="000000"/>
                <w:kern w:val="0"/>
                <w:sz w:val="28"/>
              </w:rPr>
            </w:pPr>
            <w:r>
              <w:rPr>
                <w:rFonts w:hint="eastAsia" w:ascii="宋体" w:hAnsi="宋体" w:cs="宋体"/>
                <w:color w:val="000000"/>
                <w:kern w:val="0"/>
                <w:sz w:val="28"/>
              </w:rPr>
              <w:t>阿里巴巴国际站华南线上展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749" w:type="dxa"/>
            <w:vAlign w:val="center"/>
          </w:tcPr>
          <w:p>
            <w:pPr>
              <w:spacing w:line="360" w:lineRule="exact"/>
              <w:jc w:val="center"/>
              <w:rPr>
                <w:rFonts w:ascii="宋体" w:hAnsi="宋体"/>
                <w:sz w:val="28"/>
              </w:rPr>
            </w:pPr>
            <w:r>
              <w:rPr>
                <w:rFonts w:hint="eastAsia" w:ascii="宋体" w:hAnsi="宋体"/>
                <w:sz w:val="28"/>
              </w:rPr>
              <w:t>8</w:t>
            </w:r>
          </w:p>
        </w:tc>
        <w:tc>
          <w:tcPr>
            <w:tcW w:w="4110" w:type="dxa"/>
            <w:vMerge w:val="restart"/>
            <w:vAlign w:val="center"/>
          </w:tcPr>
          <w:p>
            <w:pPr>
              <w:widowControl/>
              <w:spacing w:line="360" w:lineRule="exact"/>
              <w:jc w:val="center"/>
              <w:rPr>
                <w:rFonts w:ascii="宋体" w:hAnsi="宋体" w:cs="宋体"/>
                <w:color w:val="000000"/>
                <w:kern w:val="0"/>
                <w:sz w:val="28"/>
              </w:rPr>
            </w:pPr>
            <w:r>
              <w:rPr>
                <w:rFonts w:hint="eastAsia" w:ascii="宋体" w:hAnsi="宋体" w:cs="宋体"/>
                <w:color w:val="000000"/>
                <w:kern w:val="0"/>
                <w:sz w:val="28"/>
              </w:rPr>
              <w:t>米奥兰特（广东）商务科技有限公司</w:t>
            </w:r>
          </w:p>
        </w:tc>
        <w:tc>
          <w:tcPr>
            <w:tcW w:w="4253" w:type="dxa"/>
            <w:vAlign w:val="center"/>
          </w:tcPr>
          <w:p>
            <w:pPr>
              <w:widowControl/>
              <w:spacing w:line="360" w:lineRule="exact"/>
              <w:jc w:val="center"/>
              <w:rPr>
                <w:rFonts w:ascii="宋体" w:hAnsi="宋体" w:cs="宋体"/>
                <w:color w:val="000000"/>
                <w:kern w:val="0"/>
                <w:sz w:val="28"/>
              </w:rPr>
            </w:pPr>
            <w:r>
              <w:rPr>
                <w:rFonts w:hint="eastAsia" w:ascii="宋体" w:hAnsi="宋体" w:cs="宋体"/>
                <w:color w:val="000000"/>
                <w:kern w:val="0"/>
                <w:sz w:val="28"/>
              </w:rPr>
              <w:t>中国国际贸易数字展览会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749" w:type="dxa"/>
            <w:vAlign w:val="center"/>
          </w:tcPr>
          <w:p>
            <w:pPr>
              <w:spacing w:line="360" w:lineRule="exact"/>
              <w:jc w:val="center"/>
              <w:rPr>
                <w:rFonts w:ascii="宋体" w:hAnsi="宋体"/>
                <w:sz w:val="28"/>
              </w:rPr>
            </w:pPr>
            <w:r>
              <w:rPr>
                <w:rFonts w:hint="eastAsia" w:ascii="宋体" w:hAnsi="宋体"/>
                <w:sz w:val="28"/>
              </w:rPr>
              <w:t>9</w:t>
            </w:r>
          </w:p>
        </w:tc>
        <w:tc>
          <w:tcPr>
            <w:tcW w:w="4110" w:type="dxa"/>
            <w:vMerge w:val="continue"/>
            <w:vAlign w:val="center"/>
          </w:tcPr>
          <w:p>
            <w:pPr>
              <w:widowControl/>
              <w:spacing w:line="360" w:lineRule="exact"/>
              <w:jc w:val="center"/>
              <w:rPr>
                <w:rFonts w:ascii="宋体" w:hAnsi="宋体" w:cs="宋体"/>
                <w:color w:val="000000"/>
                <w:kern w:val="0"/>
                <w:sz w:val="28"/>
              </w:rPr>
            </w:pPr>
          </w:p>
        </w:tc>
        <w:tc>
          <w:tcPr>
            <w:tcW w:w="4253" w:type="dxa"/>
            <w:vAlign w:val="center"/>
          </w:tcPr>
          <w:p>
            <w:pPr>
              <w:widowControl/>
              <w:spacing w:line="360" w:lineRule="exact"/>
              <w:jc w:val="center"/>
              <w:rPr>
                <w:rFonts w:ascii="宋体" w:hAnsi="宋体" w:cs="宋体"/>
                <w:color w:val="000000"/>
                <w:kern w:val="0"/>
                <w:sz w:val="28"/>
              </w:rPr>
            </w:pPr>
            <w:r>
              <w:rPr>
                <w:rFonts w:hint="eastAsia" w:ascii="宋体" w:hAnsi="宋体" w:cs="宋体"/>
                <w:color w:val="000000"/>
                <w:kern w:val="0"/>
                <w:sz w:val="28"/>
              </w:rPr>
              <w:t>国际电子消费品及家用电器数字展览会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749" w:type="dxa"/>
            <w:vAlign w:val="center"/>
          </w:tcPr>
          <w:p>
            <w:pPr>
              <w:spacing w:line="360" w:lineRule="exact"/>
              <w:jc w:val="center"/>
              <w:rPr>
                <w:rFonts w:ascii="宋体" w:hAnsi="宋体"/>
                <w:sz w:val="28"/>
              </w:rPr>
            </w:pPr>
            <w:r>
              <w:rPr>
                <w:rFonts w:hint="eastAsia" w:ascii="宋体" w:hAnsi="宋体"/>
                <w:sz w:val="28"/>
              </w:rPr>
              <w:t>10</w:t>
            </w:r>
          </w:p>
        </w:tc>
        <w:tc>
          <w:tcPr>
            <w:tcW w:w="4110" w:type="dxa"/>
            <w:vMerge w:val="continue"/>
            <w:vAlign w:val="center"/>
          </w:tcPr>
          <w:p>
            <w:pPr>
              <w:widowControl/>
              <w:spacing w:line="360" w:lineRule="exact"/>
              <w:jc w:val="center"/>
              <w:rPr>
                <w:rFonts w:ascii="宋体" w:hAnsi="宋体" w:cs="宋体"/>
                <w:color w:val="000000"/>
                <w:kern w:val="0"/>
                <w:sz w:val="28"/>
              </w:rPr>
            </w:pPr>
          </w:p>
        </w:tc>
        <w:tc>
          <w:tcPr>
            <w:tcW w:w="4253" w:type="dxa"/>
            <w:vAlign w:val="center"/>
          </w:tcPr>
          <w:p>
            <w:pPr>
              <w:widowControl/>
              <w:spacing w:line="360" w:lineRule="exact"/>
              <w:jc w:val="center"/>
              <w:rPr>
                <w:rFonts w:ascii="宋体" w:hAnsi="宋体" w:cs="宋体"/>
                <w:color w:val="000000"/>
                <w:kern w:val="0"/>
                <w:sz w:val="28"/>
              </w:rPr>
            </w:pPr>
            <w:r>
              <w:rPr>
                <w:rFonts w:hint="eastAsia" w:ascii="宋体" w:hAnsi="宋体" w:cs="宋体"/>
                <w:color w:val="000000"/>
                <w:kern w:val="0"/>
                <w:sz w:val="28"/>
              </w:rPr>
              <w:t>防疫物资国际贸易数字展览会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749" w:type="dxa"/>
            <w:vAlign w:val="center"/>
          </w:tcPr>
          <w:p>
            <w:pPr>
              <w:spacing w:line="360" w:lineRule="exact"/>
              <w:jc w:val="center"/>
              <w:rPr>
                <w:rFonts w:ascii="宋体" w:hAnsi="宋体"/>
                <w:sz w:val="28"/>
              </w:rPr>
            </w:pPr>
            <w:r>
              <w:rPr>
                <w:rFonts w:hint="eastAsia" w:ascii="宋体" w:hAnsi="宋体"/>
                <w:sz w:val="28"/>
              </w:rPr>
              <w:t>11</w:t>
            </w:r>
          </w:p>
        </w:tc>
        <w:tc>
          <w:tcPr>
            <w:tcW w:w="4110" w:type="dxa"/>
            <w:vMerge w:val="restart"/>
            <w:vAlign w:val="center"/>
          </w:tcPr>
          <w:p>
            <w:pPr>
              <w:widowControl/>
              <w:spacing w:line="360" w:lineRule="exact"/>
              <w:jc w:val="center"/>
              <w:rPr>
                <w:rFonts w:ascii="宋体" w:hAnsi="宋体" w:cs="宋体"/>
                <w:color w:val="000000"/>
                <w:kern w:val="0"/>
                <w:sz w:val="28"/>
              </w:rPr>
            </w:pPr>
            <w:r>
              <w:rPr>
                <w:rFonts w:hint="eastAsia" w:ascii="宋体" w:hAnsi="宋体" w:cs="宋体"/>
                <w:color w:val="000000"/>
                <w:kern w:val="0"/>
                <w:sz w:val="28"/>
              </w:rPr>
              <w:t>博闻（广州）展览有限公司</w:t>
            </w:r>
          </w:p>
        </w:tc>
        <w:tc>
          <w:tcPr>
            <w:tcW w:w="4253" w:type="dxa"/>
            <w:vAlign w:val="center"/>
          </w:tcPr>
          <w:p>
            <w:pPr>
              <w:spacing w:line="360" w:lineRule="exact"/>
              <w:jc w:val="center"/>
              <w:rPr>
                <w:rFonts w:ascii="宋体" w:hAnsi="宋体" w:cs="宋体"/>
                <w:color w:val="000000"/>
                <w:kern w:val="0"/>
                <w:sz w:val="28"/>
              </w:rPr>
            </w:pPr>
            <w:r>
              <w:rPr>
                <w:rFonts w:hint="eastAsia" w:ascii="宋体" w:hAnsi="宋体" w:cs="宋体"/>
                <w:color w:val="000000"/>
                <w:kern w:val="0"/>
                <w:sz w:val="28"/>
              </w:rPr>
              <w:t>“美丽在线” 数字活动周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749" w:type="dxa"/>
            <w:vAlign w:val="center"/>
          </w:tcPr>
          <w:p>
            <w:pPr>
              <w:spacing w:line="360" w:lineRule="exact"/>
              <w:jc w:val="center"/>
              <w:rPr>
                <w:rFonts w:ascii="宋体" w:hAnsi="宋体"/>
                <w:sz w:val="28"/>
              </w:rPr>
            </w:pPr>
            <w:r>
              <w:rPr>
                <w:rFonts w:hint="eastAsia" w:ascii="宋体" w:hAnsi="宋体"/>
                <w:sz w:val="28"/>
              </w:rPr>
              <w:t>12</w:t>
            </w:r>
          </w:p>
        </w:tc>
        <w:tc>
          <w:tcPr>
            <w:tcW w:w="4110" w:type="dxa"/>
            <w:vMerge w:val="continue"/>
            <w:vAlign w:val="center"/>
          </w:tcPr>
          <w:p>
            <w:pPr>
              <w:widowControl/>
              <w:spacing w:line="360" w:lineRule="exact"/>
              <w:jc w:val="center"/>
              <w:rPr>
                <w:rFonts w:ascii="宋体" w:hAnsi="宋体" w:cs="宋体"/>
                <w:color w:val="000000"/>
                <w:kern w:val="0"/>
                <w:sz w:val="28"/>
              </w:rPr>
            </w:pPr>
          </w:p>
        </w:tc>
        <w:tc>
          <w:tcPr>
            <w:tcW w:w="4253" w:type="dxa"/>
            <w:vAlign w:val="center"/>
          </w:tcPr>
          <w:p>
            <w:pPr>
              <w:spacing w:line="360" w:lineRule="exact"/>
              <w:jc w:val="center"/>
              <w:rPr>
                <w:rFonts w:ascii="宋体" w:hAnsi="宋体" w:cs="宋体"/>
                <w:color w:val="000000"/>
                <w:kern w:val="0"/>
                <w:sz w:val="28"/>
              </w:rPr>
            </w:pPr>
            <w:r>
              <w:rPr>
                <w:rFonts w:hint="eastAsia" w:ascii="宋体" w:hAnsi="宋体" w:cs="宋体"/>
                <w:color w:val="000000"/>
                <w:kern w:val="0"/>
                <w:sz w:val="28"/>
              </w:rPr>
              <w:t>时尚汇集线上展 - 广州专场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749" w:type="dxa"/>
            <w:vAlign w:val="center"/>
          </w:tcPr>
          <w:p>
            <w:pPr>
              <w:spacing w:line="360" w:lineRule="exact"/>
              <w:jc w:val="center"/>
              <w:rPr>
                <w:rFonts w:ascii="宋体" w:hAnsi="宋体"/>
                <w:sz w:val="28"/>
              </w:rPr>
            </w:pPr>
            <w:r>
              <w:rPr>
                <w:rFonts w:hint="eastAsia" w:ascii="宋体" w:hAnsi="宋体"/>
                <w:sz w:val="28"/>
              </w:rPr>
              <w:t>13</w:t>
            </w:r>
          </w:p>
        </w:tc>
        <w:tc>
          <w:tcPr>
            <w:tcW w:w="4110" w:type="dxa"/>
            <w:vMerge w:val="continue"/>
            <w:vAlign w:val="center"/>
          </w:tcPr>
          <w:p>
            <w:pPr>
              <w:widowControl/>
              <w:spacing w:line="360" w:lineRule="exact"/>
              <w:jc w:val="center"/>
              <w:rPr>
                <w:rFonts w:ascii="宋体" w:hAnsi="宋体" w:cs="宋体"/>
                <w:color w:val="000000"/>
                <w:kern w:val="0"/>
                <w:sz w:val="28"/>
              </w:rPr>
            </w:pPr>
          </w:p>
        </w:tc>
        <w:tc>
          <w:tcPr>
            <w:tcW w:w="4253" w:type="dxa"/>
            <w:vAlign w:val="center"/>
          </w:tcPr>
          <w:p>
            <w:pPr>
              <w:spacing w:line="360" w:lineRule="exact"/>
              <w:jc w:val="center"/>
              <w:rPr>
                <w:rFonts w:ascii="宋体" w:hAnsi="宋体" w:cs="宋体"/>
                <w:color w:val="000000"/>
                <w:kern w:val="0"/>
                <w:sz w:val="28"/>
              </w:rPr>
            </w:pPr>
            <w:r>
              <w:rPr>
                <w:rFonts w:hint="eastAsia" w:ascii="宋体" w:hAnsi="宋体" w:cs="宋体"/>
                <w:color w:val="000000"/>
                <w:kern w:val="0"/>
                <w:sz w:val="28"/>
              </w:rPr>
              <w:t>2020珠宝首饰海外市场线上展 - 广州专场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749" w:type="dxa"/>
            <w:vAlign w:val="center"/>
          </w:tcPr>
          <w:p>
            <w:pPr>
              <w:spacing w:line="360" w:lineRule="exact"/>
              <w:jc w:val="center"/>
              <w:rPr>
                <w:rFonts w:ascii="宋体" w:hAnsi="宋体"/>
                <w:sz w:val="28"/>
              </w:rPr>
            </w:pPr>
            <w:r>
              <w:rPr>
                <w:rFonts w:hint="eastAsia" w:ascii="宋体" w:hAnsi="宋体"/>
                <w:sz w:val="28"/>
              </w:rPr>
              <w:t>14</w:t>
            </w:r>
          </w:p>
        </w:tc>
        <w:tc>
          <w:tcPr>
            <w:tcW w:w="4110" w:type="dxa"/>
            <w:vMerge w:val="restart"/>
            <w:vAlign w:val="center"/>
          </w:tcPr>
          <w:p>
            <w:pPr>
              <w:widowControl/>
              <w:spacing w:line="360" w:lineRule="exact"/>
              <w:jc w:val="center"/>
              <w:rPr>
                <w:rFonts w:ascii="宋体" w:hAnsi="宋体" w:cs="宋体"/>
                <w:color w:val="000000"/>
                <w:kern w:val="0"/>
                <w:sz w:val="28"/>
              </w:rPr>
            </w:pPr>
            <w:r>
              <w:rPr>
                <w:rFonts w:hint="eastAsia" w:ascii="宋体" w:hAnsi="宋体" w:cs="宋体"/>
                <w:color w:val="000000"/>
                <w:kern w:val="0"/>
                <w:sz w:val="28"/>
              </w:rPr>
              <w:t>环球资源广告（深圳）有限公司</w:t>
            </w:r>
          </w:p>
        </w:tc>
        <w:tc>
          <w:tcPr>
            <w:tcW w:w="4253" w:type="dxa"/>
            <w:vAlign w:val="center"/>
          </w:tcPr>
          <w:p>
            <w:pPr>
              <w:widowControl/>
              <w:spacing w:line="360" w:lineRule="exact"/>
              <w:jc w:val="center"/>
              <w:rPr>
                <w:rFonts w:ascii="宋体" w:hAnsi="宋体" w:cs="宋体"/>
                <w:color w:val="000000"/>
                <w:kern w:val="0"/>
                <w:sz w:val="28"/>
              </w:rPr>
            </w:pPr>
            <w:r>
              <w:rPr>
                <w:rFonts w:hint="eastAsia" w:ascii="宋体" w:hAnsi="宋体" w:cs="宋体"/>
                <w:color w:val="000000"/>
                <w:kern w:val="0"/>
                <w:sz w:val="28"/>
              </w:rPr>
              <w:t>医疗与保健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749" w:type="dxa"/>
            <w:vAlign w:val="center"/>
          </w:tcPr>
          <w:p>
            <w:pPr>
              <w:spacing w:line="360" w:lineRule="exact"/>
              <w:jc w:val="center"/>
              <w:rPr>
                <w:rFonts w:ascii="宋体" w:hAnsi="宋体"/>
                <w:sz w:val="28"/>
              </w:rPr>
            </w:pPr>
            <w:r>
              <w:rPr>
                <w:rFonts w:hint="eastAsia" w:ascii="宋体" w:hAnsi="宋体"/>
                <w:sz w:val="28"/>
              </w:rPr>
              <w:t>15</w:t>
            </w:r>
          </w:p>
        </w:tc>
        <w:tc>
          <w:tcPr>
            <w:tcW w:w="4110" w:type="dxa"/>
            <w:vMerge w:val="continue"/>
            <w:vAlign w:val="center"/>
          </w:tcPr>
          <w:p>
            <w:pPr>
              <w:widowControl/>
              <w:spacing w:line="360" w:lineRule="exact"/>
              <w:jc w:val="center"/>
              <w:rPr>
                <w:rFonts w:ascii="宋体" w:hAnsi="宋体" w:cs="宋体"/>
                <w:color w:val="000000"/>
                <w:kern w:val="0"/>
                <w:sz w:val="28"/>
              </w:rPr>
            </w:pPr>
          </w:p>
        </w:tc>
        <w:tc>
          <w:tcPr>
            <w:tcW w:w="4253" w:type="dxa"/>
            <w:vAlign w:val="center"/>
          </w:tcPr>
          <w:p>
            <w:pPr>
              <w:widowControl/>
              <w:spacing w:line="360" w:lineRule="exact"/>
              <w:jc w:val="center"/>
              <w:rPr>
                <w:rFonts w:ascii="宋体" w:hAnsi="宋体" w:cs="宋体"/>
                <w:color w:val="000000"/>
                <w:kern w:val="0"/>
                <w:sz w:val="28"/>
              </w:rPr>
            </w:pPr>
            <w:r>
              <w:rPr>
                <w:rFonts w:hint="eastAsia" w:ascii="宋体" w:hAnsi="宋体" w:cs="宋体"/>
                <w:color w:val="000000"/>
                <w:kern w:val="0"/>
                <w:sz w:val="28"/>
              </w:rPr>
              <w:t>居家学习办公及休闲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749" w:type="dxa"/>
            <w:vAlign w:val="center"/>
          </w:tcPr>
          <w:p>
            <w:pPr>
              <w:spacing w:line="360" w:lineRule="exact"/>
              <w:jc w:val="center"/>
              <w:rPr>
                <w:rFonts w:ascii="宋体" w:hAnsi="宋体"/>
                <w:sz w:val="28"/>
              </w:rPr>
            </w:pPr>
            <w:r>
              <w:rPr>
                <w:rFonts w:hint="eastAsia" w:ascii="宋体" w:hAnsi="宋体"/>
                <w:sz w:val="28"/>
              </w:rPr>
              <w:t>16</w:t>
            </w:r>
          </w:p>
        </w:tc>
        <w:tc>
          <w:tcPr>
            <w:tcW w:w="4110" w:type="dxa"/>
            <w:vMerge w:val="continue"/>
            <w:vAlign w:val="center"/>
          </w:tcPr>
          <w:p>
            <w:pPr>
              <w:widowControl/>
              <w:spacing w:line="360" w:lineRule="exact"/>
              <w:jc w:val="center"/>
              <w:rPr>
                <w:rFonts w:ascii="宋体" w:hAnsi="宋体" w:cs="宋体"/>
                <w:color w:val="000000"/>
                <w:kern w:val="0"/>
                <w:sz w:val="28"/>
              </w:rPr>
            </w:pPr>
          </w:p>
        </w:tc>
        <w:tc>
          <w:tcPr>
            <w:tcW w:w="4253" w:type="dxa"/>
            <w:vAlign w:val="center"/>
          </w:tcPr>
          <w:p>
            <w:pPr>
              <w:widowControl/>
              <w:spacing w:line="360" w:lineRule="exact"/>
              <w:jc w:val="center"/>
              <w:rPr>
                <w:rFonts w:ascii="宋体" w:hAnsi="宋体" w:cs="宋体"/>
                <w:color w:val="000000"/>
                <w:kern w:val="0"/>
                <w:sz w:val="28"/>
              </w:rPr>
            </w:pPr>
            <w:r>
              <w:rPr>
                <w:rFonts w:hint="eastAsia" w:ascii="宋体" w:hAnsi="宋体" w:cs="宋体"/>
                <w:color w:val="000000"/>
                <w:kern w:val="0"/>
                <w:sz w:val="28"/>
              </w:rPr>
              <w:t>家居修缮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749" w:type="dxa"/>
            <w:vAlign w:val="center"/>
          </w:tcPr>
          <w:p>
            <w:pPr>
              <w:spacing w:line="360" w:lineRule="exact"/>
              <w:jc w:val="center"/>
              <w:rPr>
                <w:rFonts w:ascii="宋体" w:hAnsi="宋体"/>
                <w:sz w:val="28"/>
              </w:rPr>
            </w:pPr>
            <w:r>
              <w:rPr>
                <w:rFonts w:hint="eastAsia" w:ascii="宋体" w:hAnsi="宋体"/>
                <w:sz w:val="28"/>
              </w:rPr>
              <w:t>17</w:t>
            </w:r>
          </w:p>
        </w:tc>
        <w:tc>
          <w:tcPr>
            <w:tcW w:w="4110" w:type="dxa"/>
            <w:vMerge w:val="restart"/>
            <w:vAlign w:val="center"/>
          </w:tcPr>
          <w:p>
            <w:pPr>
              <w:widowControl/>
              <w:spacing w:line="360" w:lineRule="exact"/>
              <w:jc w:val="center"/>
              <w:rPr>
                <w:rFonts w:ascii="宋体" w:hAnsi="宋体" w:cs="宋体"/>
                <w:color w:val="000000"/>
                <w:kern w:val="0"/>
                <w:sz w:val="28"/>
              </w:rPr>
            </w:pPr>
            <w:r>
              <w:rPr>
                <w:rFonts w:hint="eastAsia" w:ascii="宋体" w:hAnsi="宋体" w:cs="宋体"/>
                <w:color w:val="000000"/>
                <w:kern w:val="0"/>
                <w:sz w:val="28"/>
              </w:rPr>
              <w:t>江苏联亚国际展览有限公司</w:t>
            </w:r>
          </w:p>
        </w:tc>
        <w:tc>
          <w:tcPr>
            <w:tcW w:w="4253" w:type="dxa"/>
            <w:vAlign w:val="center"/>
          </w:tcPr>
          <w:p>
            <w:pPr>
              <w:spacing w:line="360" w:lineRule="exact"/>
              <w:jc w:val="center"/>
              <w:rPr>
                <w:rFonts w:ascii="宋体" w:hAnsi="宋体" w:cs="宋体"/>
                <w:color w:val="000000"/>
                <w:kern w:val="0"/>
                <w:sz w:val="28"/>
              </w:rPr>
            </w:pPr>
            <w:r>
              <w:rPr>
                <w:rFonts w:hint="eastAsia" w:ascii="宋体" w:hAnsi="宋体" w:cs="宋体"/>
                <w:color w:val="000000"/>
                <w:kern w:val="0"/>
                <w:sz w:val="28"/>
              </w:rPr>
              <w:t>广州市出口线上展览会（尼日利亚站</w:t>
            </w:r>
            <w:r>
              <w:rPr>
                <w:rFonts w:ascii="宋体" w:hAnsi="宋体" w:cs="宋体"/>
                <w:color w:val="000000"/>
                <w:kern w:val="0"/>
                <w:sz w:val="28"/>
              </w:rPr>
              <w:t>-</w:t>
            </w:r>
            <w:r>
              <w:rPr>
                <w:rFonts w:hint="eastAsia" w:ascii="宋体" w:hAnsi="宋体" w:cs="宋体"/>
                <w:color w:val="000000"/>
                <w:kern w:val="0"/>
                <w:sz w:val="28"/>
              </w:rPr>
              <w:t>纺织品专场）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749" w:type="dxa"/>
            <w:vAlign w:val="center"/>
          </w:tcPr>
          <w:p>
            <w:pPr>
              <w:spacing w:line="360" w:lineRule="exact"/>
              <w:jc w:val="center"/>
              <w:rPr>
                <w:rFonts w:ascii="宋体" w:hAnsi="宋体"/>
                <w:sz w:val="28"/>
              </w:rPr>
            </w:pPr>
            <w:r>
              <w:rPr>
                <w:rFonts w:hint="eastAsia" w:ascii="宋体" w:hAnsi="宋体"/>
                <w:sz w:val="28"/>
              </w:rPr>
              <w:t>18</w:t>
            </w:r>
          </w:p>
        </w:tc>
        <w:tc>
          <w:tcPr>
            <w:tcW w:w="4110" w:type="dxa"/>
            <w:vMerge w:val="continue"/>
            <w:vAlign w:val="center"/>
          </w:tcPr>
          <w:p>
            <w:pPr>
              <w:widowControl/>
              <w:spacing w:line="360" w:lineRule="exact"/>
              <w:jc w:val="center"/>
              <w:rPr>
                <w:rFonts w:ascii="宋体" w:hAnsi="宋体" w:cs="宋体"/>
                <w:color w:val="000000"/>
                <w:kern w:val="0"/>
                <w:sz w:val="28"/>
              </w:rPr>
            </w:pPr>
          </w:p>
        </w:tc>
        <w:tc>
          <w:tcPr>
            <w:tcW w:w="4253" w:type="dxa"/>
            <w:vAlign w:val="center"/>
          </w:tcPr>
          <w:p>
            <w:pPr>
              <w:spacing w:line="360" w:lineRule="exact"/>
              <w:jc w:val="center"/>
              <w:rPr>
                <w:rFonts w:ascii="宋体" w:hAnsi="宋体" w:cs="宋体"/>
                <w:color w:val="000000"/>
                <w:kern w:val="0"/>
                <w:sz w:val="28"/>
              </w:rPr>
            </w:pPr>
            <w:r>
              <w:rPr>
                <w:rFonts w:hint="eastAsia" w:ascii="宋体" w:hAnsi="宋体" w:cs="宋体"/>
                <w:color w:val="000000"/>
                <w:kern w:val="0"/>
                <w:sz w:val="28"/>
              </w:rPr>
              <w:t>广州市出口线上展览会（南美洲站</w:t>
            </w:r>
            <w:r>
              <w:rPr>
                <w:rFonts w:ascii="宋体" w:hAnsi="宋体" w:cs="宋体"/>
                <w:color w:val="000000"/>
                <w:kern w:val="0"/>
                <w:sz w:val="28"/>
              </w:rPr>
              <w:t>-</w:t>
            </w:r>
            <w:r>
              <w:rPr>
                <w:rFonts w:hint="eastAsia" w:ascii="宋体" w:hAnsi="宋体" w:cs="宋体"/>
                <w:color w:val="000000"/>
                <w:kern w:val="0"/>
                <w:sz w:val="28"/>
              </w:rPr>
              <w:t>纺织品专场）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749" w:type="dxa"/>
            <w:vAlign w:val="center"/>
          </w:tcPr>
          <w:p>
            <w:pPr>
              <w:spacing w:line="360" w:lineRule="exact"/>
              <w:jc w:val="center"/>
              <w:rPr>
                <w:rFonts w:ascii="宋体" w:hAnsi="宋体"/>
                <w:sz w:val="28"/>
              </w:rPr>
            </w:pPr>
            <w:r>
              <w:rPr>
                <w:rFonts w:hint="eastAsia" w:ascii="宋体" w:hAnsi="宋体"/>
                <w:sz w:val="28"/>
              </w:rPr>
              <w:t>19</w:t>
            </w:r>
          </w:p>
        </w:tc>
        <w:tc>
          <w:tcPr>
            <w:tcW w:w="4110" w:type="dxa"/>
            <w:vMerge w:val="continue"/>
            <w:vAlign w:val="center"/>
          </w:tcPr>
          <w:p>
            <w:pPr>
              <w:widowControl/>
              <w:spacing w:line="360" w:lineRule="exact"/>
              <w:jc w:val="center"/>
              <w:rPr>
                <w:rFonts w:ascii="宋体" w:hAnsi="宋体" w:cs="宋体"/>
                <w:color w:val="000000"/>
                <w:kern w:val="0"/>
                <w:sz w:val="28"/>
              </w:rPr>
            </w:pPr>
          </w:p>
        </w:tc>
        <w:tc>
          <w:tcPr>
            <w:tcW w:w="4253" w:type="dxa"/>
            <w:vAlign w:val="center"/>
          </w:tcPr>
          <w:p>
            <w:pPr>
              <w:spacing w:line="360" w:lineRule="exact"/>
              <w:jc w:val="center"/>
              <w:rPr>
                <w:rFonts w:ascii="宋体" w:hAnsi="宋体" w:cs="宋体"/>
                <w:color w:val="000000"/>
                <w:kern w:val="0"/>
                <w:sz w:val="28"/>
              </w:rPr>
            </w:pPr>
            <w:r>
              <w:rPr>
                <w:rFonts w:hint="eastAsia" w:ascii="宋体" w:hAnsi="宋体" w:cs="宋体"/>
                <w:color w:val="000000"/>
                <w:kern w:val="0"/>
                <w:sz w:val="28"/>
              </w:rPr>
              <w:t>广州市出口线上展览会（尼日利亚站</w:t>
            </w:r>
            <w:r>
              <w:rPr>
                <w:rFonts w:ascii="宋体" w:hAnsi="宋体" w:cs="宋体"/>
                <w:color w:val="000000"/>
                <w:kern w:val="0"/>
                <w:sz w:val="28"/>
              </w:rPr>
              <w:t>-</w:t>
            </w:r>
            <w:r>
              <w:rPr>
                <w:rFonts w:hint="eastAsia" w:ascii="宋体" w:hAnsi="宋体" w:cs="宋体"/>
                <w:color w:val="000000"/>
                <w:kern w:val="0"/>
                <w:sz w:val="28"/>
              </w:rPr>
              <w:t>家庭用品专场）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749" w:type="dxa"/>
            <w:vAlign w:val="center"/>
          </w:tcPr>
          <w:p>
            <w:pPr>
              <w:spacing w:line="360" w:lineRule="exact"/>
              <w:jc w:val="center"/>
              <w:rPr>
                <w:rFonts w:ascii="宋体" w:hAnsi="宋体"/>
                <w:sz w:val="28"/>
              </w:rPr>
            </w:pPr>
            <w:r>
              <w:rPr>
                <w:rFonts w:hint="eastAsia" w:ascii="宋体" w:hAnsi="宋体"/>
                <w:sz w:val="28"/>
              </w:rPr>
              <w:t>20</w:t>
            </w:r>
          </w:p>
        </w:tc>
        <w:tc>
          <w:tcPr>
            <w:tcW w:w="4110" w:type="dxa"/>
            <w:vMerge w:val="continue"/>
            <w:vAlign w:val="center"/>
          </w:tcPr>
          <w:p>
            <w:pPr>
              <w:widowControl/>
              <w:spacing w:line="360" w:lineRule="exact"/>
              <w:jc w:val="center"/>
              <w:rPr>
                <w:rFonts w:ascii="宋体" w:hAnsi="宋体" w:cs="宋体"/>
                <w:color w:val="000000"/>
                <w:kern w:val="0"/>
                <w:sz w:val="28"/>
              </w:rPr>
            </w:pPr>
          </w:p>
        </w:tc>
        <w:tc>
          <w:tcPr>
            <w:tcW w:w="4253" w:type="dxa"/>
            <w:vAlign w:val="center"/>
          </w:tcPr>
          <w:p>
            <w:pPr>
              <w:spacing w:line="360" w:lineRule="exact"/>
              <w:jc w:val="center"/>
              <w:rPr>
                <w:rFonts w:ascii="宋体" w:hAnsi="宋体" w:cs="宋体"/>
                <w:color w:val="000000"/>
                <w:kern w:val="0"/>
                <w:sz w:val="28"/>
              </w:rPr>
            </w:pPr>
            <w:r>
              <w:rPr>
                <w:rFonts w:hint="eastAsia" w:ascii="宋体" w:hAnsi="宋体" w:cs="宋体"/>
                <w:color w:val="000000"/>
                <w:kern w:val="0"/>
                <w:sz w:val="28"/>
              </w:rPr>
              <w:t>广州市出口线上展览会（南美洲站</w:t>
            </w:r>
            <w:r>
              <w:rPr>
                <w:rFonts w:ascii="宋体" w:hAnsi="宋体" w:cs="宋体"/>
                <w:color w:val="000000"/>
                <w:kern w:val="0"/>
                <w:sz w:val="28"/>
              </w:rPr>
              <w:t>-</w:t>
            </w:r>
            <w:r>
              <w:rPr>
                <w:rFonts w:hint="eastAsia" w:ascii="宋体" w:hAnsi="宋体" w:cs="宋体"/>
                <w:color w:val="000000"/>
                <w:kern w:val="0"/>
                <w:sz w:val="28"/>
              </w:rPr>
              <w:t>家庭用品专场）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749" w:type="dxa"/>
            <w:vAlign w:val="center"/>
          </w:tcPr>
          <w:p>
            <w:pPr>
              <w:spacing w:line="360" w:lineRule="exact"/>
              <w:jc w:val="center"/>
              <w:rPr>
                <w:rFonts w:ascii="宋体" w:hAnsi="宋体"/>
                <w:sz w:val="28"/>
              </w:rPr>
            </w:pPr>
            <w:r>
              <w:rPr>
                <w:rFonts w:hint="eastAsia" w:ascii="宋体" w:hAnsi="宋体"/>
                <w:sz w:val="28"/>
              </w:rPr>
              <w:t>21</w:t>
            </w:r>
          </w:p>
        </w:tc>
        <w:tc>
          <w:tcPr>
            <w:tcW w:w="4110" w:type="dxa"/>
            <w:vMerge w:val="continue"/>
            <w:vAlign w:val="center"/>
          </w:tcPr>
          <w:p>
            <w:pPr>
              <w:widowControl/>
              <w:spacing w:line="360" w:lineRule="exact"/>
              <w:jc w:val="center"/>
              <w:rPr>
                <w:rFonts w:ascii="宋体" w:hAnsi="宋体" w:cs="宋体"/>
                <w:color w:val="000000"/>
                <w:kern w:val="0"/>
                <w:sz w:val="28"/>
              </w:rPr>
            </w:pPr>
          </w:p>
        </w:tc>
        <w:tc>
          <w:tcPr>
            <w:tcW w:w="4253" w:type="dxa"/>
            <w:vAlign w:val="center"/>
          </w:tcPr>
          <w:p>
            <w:pPr>
              <w:spacing w:line="360" w:lineRule="exact"/>
              <w:jc w:val="center"/>
              <w:rPr>
                <w:rFonts w:ascii="宋体" w:hAnsi="宋体" w:cs="宋体"/>
                <w:color w:val="000000"/>
                <w:kern w:val="0"/>
                <w:sz w:val="28"/>
              </w:rPr>
            </w:pPr>
            <w:r>
              <w:rPr>
                <w:rFonts w:hint="eastAsia" w:ascii="宋体" w:hAnsi="宋体" w:cs="宋体"/>
                <w:color w:val="000000"/>
                <w:kern w:val="0"/>
                <w:sz w:val="28"/>
              </w:rPr>
              <w:t>广州市出口线上展览会（伊朗站</w:t>
            </w:r>
            <w:r>
              <w:rPr>
                <w:rFonts w:ascii="宋体" w:hAnsi="宋体" w:cs="宋体"/>
                <w:color w:val="000000"/>
                <w:kern w:val="0"/>
                <w:sz w:val="28"/>
              </w:rPr>
              <w:t>-</w:t>
            </w:r>
            <w:r>
              <w:rPr>
                <w:rFonts w:hint="eastAsia" w:ascii="宋体" w:hAnsi="宋体" w:cs="宋体"/>
                <w:color w:val="000000"/>
                <w:kern w:val="0"/>
                <w:sz w:val="28"/>
              </w:rPr>
              <w:t>汽配专场）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749" w:type="dxa"/>
            <w:vAlign w:val="center"/>
          </w:tcPr>
          <w:p>
            <w:pPr>
              <w:spacing w:line="360" w:lineRule="exact"/>
              <w:jc w:val="center"/>
              <w:rPr>
                <w:rFonts w:ascii="宋体" w:hAnsi="宋体"/>
                <w:sz w:val="28"/>
              </w:rPr>
            </w:pPr>
            <w:r>
              <w:rPr>
                <w:rFonts w:hint="eastAsia" w:ascii="宋体" w:hAnsi="宋体"/>
                <w:sz w:val="28"/>
              </w:rPr>
              <w:t>22</w:t>
            </w:r>
          </w:p>
        </w:tc>
        <w:tc>
          <w:tcPr>
            <w:tcW w:w="4110" w:type="dxa"/>
            <w:vMerge w:val="restart"/>
            <w:vAlign w:val="center"/>
          </w:tcPr>
          <w:p>
            <w:pPr>
              <w:spacing w:line="360" w:lineRule="exact"/>
              <w:jc w:val="center"/>
              <w:rPr>
                <w:rFonts w:ascii="宋体" w:hAnsi="宋体" w:cs="宋体"/>
                <w:color w:val="000000"/>
                <w:kern w:val="0"/>
                <w:sz w:val="28"/>
              </w:rPr>
            </w:pPr>
            <w:r>
              <w:rPr>
                <w:rFonts w:hint="eastAsia" w:ascii="宋体" w:hAnsi="宋体" w:cs="宋体"/>
                <w:color w:val="000000"/>
                <w:kern w:val="0"/>
                <w:sz w:val="28"/>
              </w:rPr>
              <w:t>浙江鸿尔会展有限公司</w:t>
            </w:r>
          </w:p>
        </w:tc>
        <w:tc>
          <w:tcPr>
            <w:tcW w:w="4253" w:type="dxa"/>
            <w:vAlign w:val="center"/>
          </w:tcPr>
          <w:p>
            <w:pPr>
              <w:spacing w:line="360" w:lineRule="exact"/>
              <w:jc w:val="center"/>
              <w:rPr>
                <w:rFonts w:ascii="宋体" w:hAnsi="宋体" w:cs="宋体"/>
                <w:color w:val="000000"/>
                <w:kern w:val="0"/>
                <w:sz w:val="28"/>
              </w:rPr>
            </w:pPr>
            <w:r>
              <w:rPr>
                <w:rFonts w:hint="eastAsia" w:ascii="宋体" w:hAnsi="宋体" w:cs="宋体"/>
                <w:color w:val="000000"/>
                <w:kern w:val="0"/>
                <w:sz w:val="28"/>
              </w:rPr>
              <w:t>全球照明及电子设备在线展·广州出口企业俄罗斯站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749" w:type="dxa"/>
            <w:vAlign w:val="center"/>
          </w:tcPr>
          <w:p>
            <w:pPr>
              <w:spacing w:line="360" w:lineRule="exact"/>
              <w:jc w:val="center"/>
              <w:rPr>
                <w:rFonts w:ascii="宋体" w:hAnsi="宋体"/>
                <w:sz w:val="28"/>
              </w:rPr>
            </w:pPr>
            <w:r>
              <w:rPr>
                <w:rFonts w:hint="eastAsia" w:ascii="宋体" w:hAnsi="宋体"/>
                <w:sz w:val="28"/>
              </w:rPr>
              <w:t>23</w:t>
            </w:r>
          </w:p>
        </w:tc>
        <w:tc>
          <w:tcPr>
            <w:tcW w:w="4110" w:type="dxa"/>
            <w:vMerge w:val="continue"/>
            <w:vAlign w:val="center"/>
          </w:tcPr>
          <w:p>
            <w:pPr>
              <w:widowControl/>
              <w:spacing w:line="360" w:lineRule="exact"/>
              <w:jc w:val="center"/>
              <w:rPr>
                <w:rFonts w:ascii="宋体" w:hAnsi="宋体" w:cs="宋体"/>
                <w:color w:val="000000"/>
                <w:kern w:val="0"/>
                <w:sz w:val="28"/>
              </w:rPr>
            </w:pPr>
          </w:p>
        </w:tc>
        <w:tc>
          <w:tcPr>
            <w:tcW w:w="4253" w:type="dxa"/>
            <w:vAlign w:val="center"/>
          </w:tcPr>
          <w:p>
            <w:pPr>
              <w:widowControl/>
              <w:spacing w:line="360" w:lineRule="exact"/>
              <w:jc w:val="center"/>
              <w:rPr>
                <w:rFonts w:ascii="宋体" w:hAnsi="宋体" w:cs="宋体"/>
                <w:color w:val="000000"/>
                <w:kern w:val="0"/>
                <w:sz w:val="28"/>
              </w:rPr>
            </w:pPr>
            <w:r>
              <w:rPr>
                <w:rFonts w:hint="eastAsia" w:ascii="宋体" w:hAnsi="宋体" w:cs="宋体"/>
                <w:color w:val="000000"/>
                <w:kern w:val="0"/>
                <w:sz w:val="28"/>
              </w:rPr>
              <w:t>全球汽配业在线展会·欧洲站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749" w:type="dxa"/>
            <w:vAlign w:val="center"/>
          </w:tcPr>
          <w:p>
            <w:pPr>
              <w:spacing w:line="360" w:lineRule="exact"/>
              <w:jc w:val="center"/>
              <w:rPr>
                <w:rFonts w:ascii="宋体" w:hAnsi="宋体"/>
                <w:sz w:val="28"/>
              </w:rPr>
            </w:pPr>
            <w:r>
              <w:rPr>
                <w:rFonts w:hint="eastAsia" w:ascii="宋体" w:hAnsi="宋体"/>
                <w:sz w:val="28"/>
              </w:rPr>
              <w:t>24</w:t>
            </w:r>
          </w:p>
        </w:tc>
        <w:tc>
          <w:tcPr>
            <w:tcW w:w="4110" w:type="dxa"/>
            <w:vMerge w:val="continue"/>
            <w:vAlign w:val="center"/>
          </w:tcPr>
          <w:p>
            <w:pPr>
              <w:widowControl/>
              <w:spacing w:line="360" w:lineRule="exact"/>
              <w:jc w:val="center"/>
              <w:rPr>
                <w:rFonts w:ascii="宋体" w:hAnsi="宋体" w:cs="宋体"/>
                <w:color w:val="000000"/>
                <w:kern w:val="0"/>
                <w:sz w:val="28"/>
              </w:rPr>
            </w:pPr>
          </w:p>
        </w:tc>
        <w:tc>
          <w:tcPr>
            <w:tcW w:w="4253" w:type="dxa"/>
            <w:vAlign w:val="center"/>
          </w:tcPr>
          <w:p>
            <w:pPr>
              <w:widowControl/>
              <w:spacing w:line="360" w:lineRule="exact"/>
              <w:jc w:val="center"/>
              <w:rPr>
                <w:rFonts w:ascii="宋体" w:hAnsi="宋体" w:cs="宋体"/>
                <w:color w:val="000000"/>
                <w:kern w:val="0"/>
                <w:sz w:val="28"/>
              </w:rPr>
            </w:pPr>
            <w:r>
              <w:rPr>
                <w:rFonts w:hint="eastAsia" w:ascii="宋体" w:hAnsi="宋体" w:cs="宋体"/>
                <w:color w:val="000000"/>
                <w:kern w:val="0"/>
                <w:sz w:val="28"/>
              </w:rPr>
              <w:t>全球在线食品&amp;糖果展·法国专场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749" w:type="dxa"/>
            <w:vAlign w:val="center"/>
          </w:tcPr>
          <w:p>
            <w:pPr>
              <w:spacing w:line="360" w:lineRule="exact"/>
              <w:jc w:val="center"/>
              <w:rPr>
                <w:rFonts w:ascii="宋体" w:hAnsi="宋体"/>
                <w:sz w:val="28"/>
              </w:rPr>
            </w:pPr>
            <w:r>
              <w:rPr>
                <w:rFonts w:hint="eastAsia" w:ascii="宋体" w:hAnsi="宋体"/>
                <w:sz w:val="28"/>
              </w:rPr>
              <w:t>25</w:t>
            </w:r>
          </w:p>
        </w:tc>
        <w:tc>
          <w:tcPr>
            <w:tcW w:w="4110" w:type="dxa"/>
            <w:vMerge w:val="continue"/>
            <w:vAlign w:val="center"/>
          </w:tcPr>
          <w:p>
            <w:pPr>
              <w:widowControl/>
              <w:spacing w:line="360" w:lineRule="exact"/>
              <w:jc w:val="center"/>
              <w:rPr>
                <w:rFonts w:ascii="宋体" w:hAnsi="宋体" w:cs="宋体"/>
                <w:color w:val="000000"/>
                <w:kern w:val="0"/>
                <w:sz w:val="28"/>
              </w:rPr>
            </w:pPr>
          </w:p>
        </w:tc>
        <w:tc>
          <w:tcPr>
            <w:tcW w:w="4253" w:type="dxa"/>
            <w:vAlign w:val="center"/>
          </w:tcPr>
          <w:p>
            <w:pPr>
              <w:widowControl/>
              <w:spacing w:line="360" w:lineRule="exact"/>
              <w:jc w:val="center"/>
              <w:rPr>
                <w:rFonts w:ascii="宋体" w:hAnsi="宋体" w:cs="宋体"/>
                <w:color w:val="000000"/>
                <w:kern w:val="0"/>
                <w:sz w:val="28"/>
              </w:rPr>
            </w:pPr>
            <w:r>
              <w:rPr>
                <w:rFonts w:hint="eastAsia" w:ascii="宋体" w:hAnsi="宋体" w:cs="宋体"/>
                <w:color w:val="000000"/>
                <w:kern w:val="0"/>
                <w:sz w:val="28"/>
              </w:rPr>
              <w:t>全球塑业在线展·“一带一路”专场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749" w:type="dxa"/>
            <w:vAlign w:val="center"/>
          </w:tcPr>
          <w:p>
            <w:pPr>
              <w:spacing w:line="360" w:lineRule="exact"/>
              <w:jc w:val="center"/>
              <w:rPr>
                <w:rFonts w:ascii="宋体" w:hAnsi="宋体"/>
                <w:sz w:val="28"/>
              </w:rPr>
            </w:pPr>
            <w:r>
              <w:rPr>
                <w:rFonts w:hint="eastAsia" w:ascii="宋体" w:hAnsi="宋体"/>
                <w:sz w:val="28"/>
              </w:rPr>
              <w:t>26</w:t>
            </w:r>
          </w:p>
        </w:tc>
        <w:tc>
          <w:tcPr>
            <w:tcW w:w="4110" w:type="dxa"/>
            <w:vMerge w:val="continue"/>
            <w:vAlign w:val="center"/>
          </w:tcPr>
          <w:p>
            <w:pPr>
              <w:widowControl/>
              <w:spacing w:line="360" w:lineRule="exact"/>
              <w:jc w:val="center"/>
              <w:rPr>
                <w:rFonts w:ascii="宋体" w:hAnsi="宋体" w:cs="宋体"/>
                <w:color w:val="000000"/>
                <w:kern w:val="0"/>
                <w:sz w:val="28"/>
              </w:rPr>
            </w:pPr>
          </w:p>
        </w:tc>
        <w:tc>
          <w:tcPr>
            <w:tcW w:w="4253" w:type="dxa"/>
            <w:vAlign w:val="center"/>
          </w:tcPr>
          <w:p>
            <w:pPr>
              <w:widowControl/>
              <w:spacing w:line="360" w:lineRule="exact"/>
              <w:jc w:val="center"/>
              <w:rPr>
                <w:rFonts w:ascii="宋体" w:hAnsi="宋体" w:cs="宋体"/>
                <w:color w:val="000000"/>
                <w:kern w:val="0"/>
                <w:sz w:val="28"/>
              </w:rPr>
            </w:pPr>
            <w:r>
              <w:rPr>
                <w:rFonts w:hint="eastAsia" w:ascii="宋体" w:hAnsi="宋体" w:cs="宋体"/>
                <w:color w:val="000000"/>
                <w:kern w:val="0"/>
                <w:sz w:val="28"/>
              </w:rPr>
              <w:t>全球汽配业在线展会·美国站</w:t>
            </w:r>
          </w:p>
        </w:tc>
      </w:tr>
    </w:tbl>
    <w:p>
      <w:pPr>
        <w:widowControl/>
        <w:jc w:val="left"/>
        <w:rPr>
          <w:rFonts w:eastAsia="仿宋_GB2312"/>
          <w:sz w:val="32"/>
          <w:szCs w:val="32"/>
        </w:rPr>
      </w:pPr>
    </w:p>
    <w:p>
      <w:pPr>
        <w:widowControl/>
        <w:jc w:val="left"/>
        <w:rPr>
          <w:rFonts w:eastAsia="仿宋_GB2312"/>
          <w:sz w:val="32"/>
          <w:szCs w:val="32"/>
        </w:rPr>
      </w:pPr>
      <w:r>
        <w:rPr>
          <w:rFonts w:eastAsia="仿宋_GB2312"/>
          <w:sz w:val="32"/>
          <w:szCs w:val="32"/>
        </w:rPr>
        <w:br w:type="page"/>
      </w:r>
      <w:r>
        <w:rPr>
          <w:rFonts w:hint="eastAsia" w:eastAsia="仿宋_GB2312"/>
          <w:sz w:val="32"/>
          <w:szCs w:val="32"/>
        </w:rPr>
        <w:t>附件2-3</w:t>
      </w:r>
    </w:p>
    <w:p>
      <w:pPr>
        <w:spacing w:line="56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2021年疫情防控综合项目企业境外参展和企业线上参展事项申请表</w:t>
      </w:r>
    </w:p>
    <w:tbl>
      <w:tblPr>
        <w:tblStyle w:val="13"/>
        <w:tblW w:w="9101" w:type="dxa"/>
        <w:tblInd w:w="0" w:type="dxa"/>
        <w:tblLayout w:type="fixed"/>
        <w:tblCellMar>
          <w:top w:w="15" w:type="dxa"/>
          <w:left w:w="15" w:type="dxa"/>
          <w:bottom w:w="15" w:type="dxa"/>
          <w:right w:w="15" w:type="dxa"/>
        </w:tblCellMar>
      </w:tblPr>
      <w:tblGrid>
        <w:gridCol w:w="1335"/>
        <w:gridCol w:w="213"/>
        <w:gridCol w:w="866"/>
        <w:gridCol w:w="1080"/>
        <w:gridCol w:w="463"/>
        <w:gridCol w:w="169"/>
        <w:gridCol w:w="257"/>
        <w:gridCol w:w="190"/>
        <w:gridCol w:w="971"/>
        <w:gridCol w:w="1323"/>
        <w:gridCol w:w="2234"/>
      </w:tblGrid>
      <w:tr>
        <w:tblPrEx>
          <w:tblLayout w:type="fixed"/>
          <w:tblCellMar>
            <w:top w:w="15" w:type="dxa"/>
            <w:left w:w="15" w:type="dxa"/>
            <w:bottom w:w="15" w:type="dxa"/>
            <w:right w:w="15" w:type="dxa"/>
          </w:tblCellMar>
        </w:tblPrEx>
        <w:trPr>
          <w:trHeight w:val="510" w:hRule="atLeast"/>
        </w:trPr>
        <w:tc>
          <w:tcPr>
            <w:tcW w:w="1548" w:type="dxa"/>
            <w:gridSpan w:val="2"/>
            <w:vAlign w:val="center"/>
          </w:tcPr>
          <w:p>
            <w:pPr>
              <w:spacing w:line="560" w:lineRule="exact"/>
              <w:jc w:val="center"/>
              <w:rPr>
                <w:rFonts w:ascii="宋体" w:hAnsi="宋体" w:cs="宋体"/>
                <w:b/>
                <w:color w:val="000000"/>
                <w:sz w:val="28"/>
                <w:szCs w:val="28"/>
              </w:rPr>
            </w:pPr>
            <w:r>
              <w:rPr>
                <w:rFonts w:hint="eastAsia" w:ascii="宋体" w:hAnsi="宋体" w:cs="宋体"/>
                <w:b/>
                <w:color w:val="000000"/>
                <w:sz w:val="28"/>
                <w:szCs w:val="28"/>
              </w:rPr>
              <w:t>□线上参展</w:t>
            </w:r>
          </w:p>
        </w:tc>
        <w:tc>
          <w:tcPr>
            <w:tcW w:w="866" w:type="dxa"/>
            <w:vAlign w:val="center"/>
          </w:tcPr>
          <w:p>
            <w:pPr>
              <w:spacing w:line="560" w:lineRule="exact"/>
              <w:jc w:val="center"/>
              <w:rPr>
                <w:rFonts w:ascii="宋体" w:hAnsi="宋体" w:cs="宋体"/>
                <w:b/>
                <w:color w:val="000000"/>
                <w:sz w:val="28"/>
                <w:szCs w:val="28"/>
              </w:rPr>
            </w:pPr>
          </w:p>
        </w:tc>
        <w:tc>
          <w:tcPr>
            <w:tcW w:w="1543" w:type="dxa"/>
            <w:gridSpan w:val="2"/>
            <w:vAlign w:val="center"/>
          </w:tcPr>
          <w:p>
            <w:pPr>
              <w:spacing w:line="560" w:lineRule="exact"/>
              <w:jc w:val="center"/>
              <w:rPr>
                <w:rFonts w:ascii="宋体" w:hAnsi="宋体" w:cs="宋体"/>
                <w:b/>
                <w:color w:val="000000"/>
                <w:sz w:val="28"/>
                <w:szCs w:val="28"/>
              </w:rPr>
            </w:pPr>
            <w:r>
              <w:rPr>
                <w:rFonts w:hint="eastAsia" w:ascii="宋体" w:hAnsi="宋体" w:cs="宋体"/>
                <w:b/>
                <w:color w:val="000000"/>
                <w:sz w:val="28"/>
                <w:szCs w:val="28"/>
              </w:rPr>
              <w:t>□境外参展</w:t>
            </w:r>
          </w:p>
        </w:tc>
        <w:tc>
          <w:tcPr>
            <w:tcW w:w="426" w:type="dxa"/>
            <w:gridSpan w:val="2"/>
            <w:vAlign w:val="center"/>
          </w:tcPr>
          <w:p>
            <w:pPr>
              <w:spacing w:line="560" w:lineRule="exact"/>
              <w:jc w:val="center"/>
              <w:rPr>
                <w:rFonts w:ascii="宋体" w:hAnsi="宋体" w:cs="宋体"/>
                <w:b/>
                <w:color w:val="000000"/>
                <w:sz w:val="28"/>
                <w:szCs w:val="28"/>
              </w:rPr>
            </w:pPr>
          </w:p>
        </w:tc>
        <w:tc>
          <w:tcPr>
            <w:tcW w:w="4718" w:type="dxa"/>
            <w:gridSpan w:val="4"/>
            <w:vAlign w:val="center"/>
          </w:tcPr>
          <w:p>
            <w:pPr>
              <w:widowControl/>
              <w:spacing w:line="560" w:lineRule="exact"/>
              <w:jc w:val="right"/>
              <w:textAlignment w:val="center"/>
              <w:rPr>
                <w:rFonts w:ascii="宋体" w:hAnsi="宋体" w:cs="宋体"/>
                <w:color w:val="000000"/>
                <w:sz w:val="20"/>
                <w:szCs w:val="20"/>
              </w:rPr>
            </w:pPr>
            <w:r>
              <w:rPr>
                <w:rFonts w:hint="eastAsia" w:ascii="宋体" w:hAnsi="宋体" w:cs="宋体"/>
                <w:color w:val="000000"/>
                <w:kern w:val="0"/>
                <w:sz w:val="22"/>
                <w:lang w:bidi="ar"/>
              </w:rPr>
              <w:t>单位：元</w:t>
            </w:r>
          </w:p>
        </w:tc>
      </w:tr>
      <w:tr>
        <w:tblPrEx>
          <w:tblLayout w:type="fixed"/>
          <w:tblCellMar>
            <w:top w:w="15" w:type="dxa"/>
            <w:left w:w="15" w:type="dxa"/>
            <w:bottom w:w="15" w:type="dxa"/>
            <w:right w:w="15" w:type="dxa"/>
          </w:tblCellMar>
        </w:tblPrEx>
        <w:trPr>
          <w:trHeight w:val="1043" w:hRule="atLeast"/>
        </w:trPr>
        <w:tc>
          <w:tcPr>
            <w:tcW w:w="1335" w:type="dxa"/>
            <w:tcBorders>
              <w:top w:val="single" w:color="000000" w:sz="4" w:space="0"/>
              <w:left w:val="single" w:color="000000" w:sz="4" w:space="0"/>
              <w:bottom w:val="single" w:color="000000" w:sz="4" w:space="0"/>
            </w:tcBorders>
            <w:vAlign w:val="center"/>
          </w:tcPr>
          <w:p>
            <w:pPr>
              <w:widowControl/>
              <w:spacing w:line="40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单位名称（全称）</w:t>
            </w:r>
          </w:p>
        </w:tc>
        <w:tc>
          <w:tcPr>
            <w:tcW w:w="3048" w:type="dxa"/>
            <w:gridSpan w:val="6"/>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hAnsi="宋体" w:cs="宋体"/>
                <w:color w:val="000000"/>
                <w:sz w:val="28"/>
                <w:szCs w:val="28"/>
              </w:rPr>
            </w:pPr>
          </w:p>
        </w:tc>
        <w:tc>
          <w:tcPr>
            <w:tcW w:w="248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对外贸易经营者备案登记号或外商投资企业批准证书号</w:t>
            </w:r>
          </w:p>
        </w:tc>
        <w:tc>
          <w:tcPr>
            <w:tcW w:w="2234"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hAnsi="宋体" w:cs="宋体"/>
                <w:color w:val="000000"/>
                <w:sz w:val="28"/>
                <w:szCs w:val="28"/>
              </w:rPr>
            </w:pPr>
          </w:p>
        </w:tc>
      </w:tr>
      <w:tr>
        <w:tblPrEx>
          <w:tblLayout w:type="fixed"/>
          <w:tblCellMar>
            <w:top w:w="15" w:type="dxa"/>
            <w:left w:w="15" w:type="dxa"/>
            <w:bottom w:w="15" w:type="dxa"/>
            <w:right w:w="15" w:type="dxa"/>
          </w:tblCellMar>
        </w:tblPrEx>
        <w:trPr>
          <w:trHeight w:val="663" w:hRule="atLeast"/>
        </w:trPr>
        <w:tc>
          <w:tcPr>
            <w:tcW w:w="133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单位地址</w:t>
            </w:r>
          </w:p>
        </w:tc>
        <w:tc>
          <w:tcPr>
            <w:tcW w:w="4209" w:type="dxa"/>
            <w:gridSpan w:val="8"/>
            <w:tcBorders>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广州市XX区XX路XX号</w:t>
            </w:r>
          </w:p>
        </w:tc>
        <w:tc>
          <w:tcPr>
            <w:tcW w:w="1323" w:type="dxa"/>
            <w:tcBorders>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社会统一信用代码</w:t>
            </w:r>
          </w:p>
        </w:tc>
        <w:tc>
          <w:tcPr>
            <w:tcW w:w="2234" w:type="dxa"/>
            <w:tcBorders>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kern w:val="0"/>
                <w:sz w:val="28"/>
                <w:szCs w:val="28"/>
                <w:lang w:bidi="ar"/>
              </w:rPr>
            </w:pPr>
          </w:p>
        </w:tc>
      </w:tr>
      <w:tr>
        <w:tblPrEx>
          <w:tblLayout w:type="fixed"/>
          <w:tblCellMar>
            <w:top w:w="15" w:type="dxa"/>
            <w:left w:w="15" w:type="dxa"/>
            <w:bottom w:w="15" w:type="dxa"/>
            <w:right w:w="15" w:type="dxa"/>
          </w:tblCellMar>
        </w:tblPrEx>
        <w:trPr>
          <w:trHeight w:val="761" w:hRule="atLeast"/>
        </w:trPr>
        <w:tc>
          <w:tcPr>
            <w:tcW w:w="133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联系人</w:t>
            </w:r>
          </w:p>
        </w:tc>
        <w:tc>
          <w:tcPr>
            <w:tcW w:w="4209" w:type="dxa"/>
            <w:gridSpan w:val="8"/>
            <w:tcBorders>
              <w:top w:val="single" w:color="000000" w:sz="4" w:space="0"/>
              <w:left w:val="single" w:color="000000" w:sz="4" w:space="0"/>
              <w:right w:val="single" w:color="000000" w:sz="4" w:space="0"/>
            </w:tcBorders>
            <w:vAlign w:val="center"/>
          </w:tcPr>
          <w:p>
            <w:pPr>
              <w:spacing w:line="400" w:lineRule="exact"/>
              <w:jc w:val="center"/>
              <w:rPr>
                <w:rFonts w:ascii="宋体" w:hAnsi="宋体" w:cs="宋体"/>
                <w:color w:val="000000"/>
                <w:kern w:val="0"/>
                <w:sz w:val="28"/>
                <w:szCs w:val="28"/>
                <w:lang w:bidi="ar"/>
              </w:rPr>
            </w:pPr>
          </w:p>
        </w:tc>
        <w:tc>
          <w:tcPr>
            <w:tcW w:w="1323" w:type="dxa"/>
            <w:tcBorders>
              <w:top w:val="single" w:color="000000" w:sz="4" w:space="0"/>
              <w:left w:val="single" w:color="000000" w:sz="4" w:space="0"/>
              <w:right w:val="single" w:color="000000" w:sz="4" w:space="0"/>
            </w:tcBorders>
            <w:vAlign w:val="center"/>
          </w:tcPr>
          <w:p>
            <w:pPr>
              <w:widowControl/>
              <w:spacing w:line="360" w:lineRule="exact"/>
              <w:jc w:val="center"/>
              <w:textAlignment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联系电话（手机）</w:t>
            </w:r>
          </w:p>
        </w:tc>
        <w:tc>
          <w:tcPr>
            <w:tcW w:w="2234" w:type="dxa"/>
            <w:tcBorders>
              <w:top w:val="single" w:color="000000" w:sz="4" w:space="0"/>
              <w:left w:val="single" w:color="000000" w:sz="4" w:space="0"/>
              <w:right w:val="single" w:color="000000" w:sz="4" w:space="0"/>
            </w:tcBorders>
            <w:vAlign w:val="center"/>
          </w:tcPr>
          <w:p>
            <w:pPr>
              <w:spacing w:line="400" w:lineRule="exact"/>
              <w:jc w:val="center"/>
              <w:rPr>
                <w:rFonts w:ascii="宋体" w:hAnsi="宋体" w:cs="宋体"/>
                <w:color w:val="000000"/>
                <w:kern w:val="0"/>
                <w:sz w:val="28"/>
                <w:szCs w:val="28"/>
                <w:lang w:bidi="ar"/>
              </w:rPr>
            </w:pPr>
          </w:p>
        </w:tc>
      </w:tr>
      <w:tr>
        <w:tblPrEx>
          <w:tblLayout w:type="fixed"/>
          <w:tblCellMar>
            <w:top w:w="15" w:type="dxa"/>
            <w:left w:w="15" w:type="dxa"/>
            <w:bottom w:w="15" w:type="dxa"/>
            <w:right w:w="15" w:type="dxa"/>
          </w:tblCellMar>
        </w:tblPrEx>
        <w:trPr>
          <w:trHeight w:val="761" w:hRule="atLeast"/>
        </w:trPr>
        <w:tc>
          <w:tcPr>
            <w:tcW w:w="133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企业银行账号</w:t>
            </w:r>
          </w:p>
        </w:tc>
        <w:tc>
          <w:tcPr>
            <w:tcW w:w="4209" w:type="dxa"/>
            <w:gridSpan w:val="8"/>
            <w:tcBorders>
              <w:top w:val="single" w:color="000000" w:sz="4" w:space="0"/>
              <w:left w:val="single" w:color="000000" w:sz="4" w:space="0"/>
              <w:right w:val="single" w:color="000000" w:sz="4" w:space="0"/>
            </w:tcBorders>
            <w:vAlign w:val="center"/>
          </w:tcPr>
          <w:p>
            <w:pPr>
              <w:spacing w:line="400" w:lineRule="exact"/>
              <w:jc w:val="center"/>
              <w:rPr>
                <w:rFonts w:ascii="宋体" w:hAnsi="宋体" w:cs="宋体"/>
                <w:color w:val="000000"/>
                <w:kern w:val="0"/>
                <w:sz w:val="28"/>
                <w:szCs w:val="28"/>
                <w:lang w:bidi="ar"/>
              </w:rPr>
            </w:pPr>
          </w:p>
        </w:tc>
        <w:tc>
          <w:tcPr>
            <w:tcW w:w="1323" w:type="dxa"/>
            <w:tcBorders>
              <w:top w:val="single" w:color="000000" w:sz="4" w:space="0"/>
              <w:left w:val="single" w:color="000000" w:sz="4" w:space="0"/>
              <w:right w:val="single" w:color="000000" w:sz="4" w:space="0"/>
            </w:tcBorders>
            <w:vAlign w:val="center"/>
          </w:tcPr>
          <w:p>
            <w:pPr>
              <w:widowControl/>
              <w:spacing w:line="360" w:lineRule="exact"/>
              <w:jc w:val="center"/>
              <w:textAlignment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开户行名称</w:t>
            </w:r>
          </w:p>
        </w:tc>
        <w:tc>
          <w:tcPr>
            <w:tcW w:w="2234" w:type="dxa"/>
            <w:tcBorders>
              <w:top w:val="single" w:color="000000" w:sz="4" w:space="0"/>
              <w:left w:val="single" w:color="000000" w:sz="4" w:space="0"/>
              <w:right w:val="single" w:color="000000" w:sz="4" w:space="0"/>
            </w:tcBorders>
            <w:vAlign w:val="center"/>
          </w:tcPr>
          <w:p>
            <w:pPr>
              <w:spacing w:line="400" w:lineRule="exact"/>
              <w:jc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XX银行XX支行</w:t>
            </w:r>
          </w:p>
        </w:tc>
      </w:tr>
      <w:tr>
        <w:tblPrEx>
          <w:tblLayout w:type="fixed"/>
          <w:tblCellMar>
            <w:top w:w="15" w:type="dxa"/>
            <w:left w:w="15" w:type="dxa"/>
            <w:bottom w:w="15" w:type="dxa"/>
            <w:right w:w="15" w:type="dxa"/>
          </w:tblCellMar>
        </w:tblPrEx>
        <w:trPr>
          <w:trHeight w:val="652" w:hRule="atLeast"/>
        </w:trPr>
        <w:tc>
          <w:tcPr>
            <w:tcW w:w="1335" w:type="dxa"/>
            <w:vMerge w:val="restart"/>
            <w:tcBorders>
              <w:top w:val="single" w:color="000000" w:sz="4" w:space="0"/>
              <w:left w:val="single" w:color="000000" w:sz="4" w:space="0"/>
              <w:bottom w:val="single" w:color="000000" w:sz="4" w:space="0"/>
            </w:tcBorders>
            <w:vAlign w:val="center"/>
          </w:tcPr>
          <w:p>
            <w:pPr>
              <w:widowControl/>
              <w:spacing w:line="360" w:lineRule="exact"/>
              <w:jc w:val="center"/>
              <w:textAlignment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参展项目名称（中）</w:t>
            </w:r>
          </w:p>
        </w:tc>
        <w:tc>
          <w:tcPr>
            <w:tcW w:w="2791" w:type="dxa"/>
            <w:gridSpan w:val="5"/>
            <w:vMerge w:val="restart"/>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color w:val="000000"/>
                <w:kern w:val="0"/>
                <w:sz w:val="28"/>
                <w:szCs w:val="28"/>
                <w:lang w:bidi="ar"/>
              </w:rPr>
            </w:pPr>
          </w:p>
        </w:tc>
        <w:tc>
          <w:tcPr>
            <w:tcW w:w="1418"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展会主办方名称</w:t>
            </w:r>
          </w:p>
        </w:tc>
        <w:tc>
          <w:tcPr>
            <w:tcW w:w="3557"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kern w:val="0"/>
                <w:sz w:val="28"/>
                <w:szCs w:val="28"/>
                <w:lang w:bidi="ar"/>
              </w:rPr>
            </w:pPr>
          </w:p>
        </w:tc>
      </w:tr>
      <w:tr>
        <w:tblPrEx>
          <w:tblLayout w:type="fixed"/>
          <w:tblCellMar>
            <w:top w:w="15" w:type="dxa"/>
            <w:left w:w="15" w:type="dxa"/>
            <w:bottom w:w="15" w:type="dxa"/>
            <w:right w:w="15" w:type="dxa"/>
          </w:tblCellMar>
        </w:tblPrEx>
        <w:trPr>
          <w:trHeight w:val="400" w:hRule="atLeast"/>
        </w:trPr>
        <w:tc>
          <w:tcPr>
            <w:tcW w:w="1335" w:type="dxa"/>
            <w:vMerge w:val="continue"/>
            <w:tcBorders>
              <w:top w:val="single" w:color="000000" w:sz="4" w:space="0"/>
              <w:left w:val="single" w:color="000000" w:sz="4" w:space="0"/>
              <w:bottom w:val="single" w:color="000000" w:sz="4" w:space="0"/>
            </w:tcBorders>
            <w:vAlign w:val="center"/>
          </w:tcPr>
          <w:p>
            <w:pPr>
              <w:widowControl/>
              <w:spacing w:line="360" w:lineRule="exact"/>
              <w:jc w:val="center"/>
              <w:textAlignment w:val="center"/>
              <w:rPr>
                <w:rFonts w:ascii="宋体" w:hAnsi="宋体" w:cs="宋体"/>
                <w:color w:val="000000"/>
                <w:kern w:val="0"/>
                <w:sz w:val="28"/>
                <w:szCs w:val="28"/>
                <w:lang w:bidi="ar"/>
              </w:rPr>
            </w:pPr>
          </w:p>
        </w:tc>
        <w:tc>
          <w:tcPr>
            <w:tcW w:w="2791" w:type="dxa"/>
            <w:gridSpan w:val="5"/>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宋体" w:hAnsi="宋体" w:cs="宋体"/>
                <w:color w:val="000000"/>
                <w:kern w:val="0"/>
                <w:sz w:val="28"/>
                <w:szCs w:val="28"/>
                <w:lang w:bidi="ar"/>
              </w:rPr>
            </w:pPr>
          </w:p>
        </w:tc>
        <w:tc>
          <w:tcPr>
            <w:tcW w:w="1418"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宋体" w:hAnsi="宋体" w:cs="宋体"/>
                <w:color w:val="000000"/>
                <w:kern w:val="0"/>
                <w:sz w:val="28"/>
                <w:szCs w:val="28"/>
                <w:lang w:bidi="ar"/>
              </w:rPr>
            </w:pPr>
          </w:p>
        </w:tc>
        <w:tc>
          <w:tcPr>
            <w:tcW w:w="355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color w:val="000000"/>
                <w:kern w:val="0"/>
                <w:sz w:val="28"/>
                <w:szCs w:val="28"/>
                <w:lang w:bidi="ar"/>
              </w:rPr>
            </w:pPr>
          </w:p>
        </w:tc>
      </w:tr>
      <w:tr>
        <w:tblPrEx>
          <w:tblLayout w:type="fixed"/>
          <w:tblCellMar>
            <w:top w:w="15" w:type="dxa"/>
            <w:left w:w="15" w:type="dxa"/>
            <w:bottom w:w="15" w:type="dxa"/>
            <w:right w:w="15" w:type="dxa"/>
          </w:tblCellMar>
        </w:tblPrEx>
        <w:trPr>
          <w:trHeight w:val="400" w:hRule="atLeast"/>
        </w:trPr>
        <w:tc>
          <w:tcPr>
            <w:tcW w:w="1335" w:type="dxa"/>
            <w:tcBorders>
              <w:top w:val="single" w:color="000000" w:sz="4" w:space="0"/>
              <w:left w:val="single" w:color="000000" w:sz="4" w:space="0"/>
              <w:bottom w:val="single" w:color="000000" w:sz="4" w:space="0"/>
            </w:tcBorders>
            <w:vAlign w:val="center"/>
          </w:tcPr>
          <w:p>
            <w:pPr>
              <w:widowControl/>
              <w:spacing w:line="360" w:lineRule="exact"/>
              <w:jc w:val="center"/>
              <w:textAlignment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参展项目名称（英）</w:t>
            </w:r>
          </w:p>
        </w:tc>
        <w:tc>
          <w:tcPr>
            <w:tcW w:w="2791"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（若无，可不填）</w:t>
            </w:r>
          </w:p>
        </w:tc>
        <w:tc>
          <w:tcPr>
            <w:tcW w:w="1418"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展会举办时间</w:t>
            </w:r>
          </w:p>
        </w:tc>
        <w:tc>
          <w:tcPr>
            <w:tcW w:w="355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color w:val="000000"/>
                <w:kern w:val="0"/>
                <w:sz w:val="28"/>
                <w:szCs w:val="28"/>
                <w:lang w:bidi="ar"/>
              </w:rPr>
            </w:pPr>
          </w:p>
        </w:tc>
      </w:tr>
      <w:tr>
        <w:tblPrEx>
          <w:tblLayout w:type="fixed"/>
          <w:tblCellMar>
            <w:top w:w="15" w:type="dxa"/>
            <w:left w:w="15" w:type="dxa"/>
            <w:bottom w:w="15" w:type="dxa"/>
            <w:right w:w="15" w:type="dxa"/>
          </w:tblCellMar>
        </w:tblPrEx>
        <w:trPr>
          <w:trHeight w:val="701" w:hRule="atLeast"/>
        </w:trPr>
        <w:tc>
          <w:tcPr>
            <w:tcW w:w="133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参展费用</w:t>
            </w:r>
          </w:p>
        </w:tc>
        <w:tc>
          <w:tcPr>
            <w:tcW w:w="2791" w:type="dxa"/>
            <w:gridSpan w:val="5"/>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color w:val="000000"/>
                <w:kern w:val="0"/>
                <w:sz w:val="28"/>
                <w:szCs w:val="28"/>
                <w:lang w:bidi="ar"/>
              </w:rPr>
            </w:pPr>
          </w:p>
        </w:tc>
        <w:tc>
          <w:tcPr>
            <w:tcW w:w="1418"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申请补助金额</w:t>
            </w:r>
          </w:p>
        </w:tc>
        <w:tc>
          <w:tcPr>
            <w:tcW w:w="3557"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kern w:val="0"/>
                <w:sz w:val="28"/>
                <w:szCs w:val="28"/>
                <w:lang w:bidi="ar"/>
              </w:rPr>
            </w:pPr>
          </w:p>
        </w:tc>
      </w:tr>
      <w:tr>
        <w:tblPrEx>
          <w:tblLayout w:type="fixed"/>
          <w:tblCellMar>
            <w:top w:w="15" w:type="dxa"/>
            <w:left w:w="15" w:type="dxa"/>
            <w:bottom w:w="15" w:type="dxa"/>
            <w:right w:w="15" w:type="dxa"/>
          </w:tblCellMar>
        </w:tblPrEx>
        <w:trPr>
          <w:trHeight w:val="699" w:hRule="atLeast"/>
        </w:trPr>
        <w:tc>
          <w:tcPr>
            <w:tcW w:w="133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观展客商人数</w:t>
            </w:r>
          </w:p>
        </w:tc>
        <w:tc>
          <w:tcPr>
            <w:tcW w:w="2791" w:type="dxa"/>
            <w:gridSpan w:val="5"/>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color w:val="000000"/>
                <w:kern w:val="0"/>
                <w:sz w:val="28"/>
                <w:szCs w:val="28"/>
                <w:lang w:bidi="ar"/>
              </w:rPr>
            </w:pPr>
          </w:p>
        </w:tc>
        <w:tc>
          <w:tcPr>
            <w:tcW w:w="1418"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互动客商人数</w:t>
            </w:r>
          </w:p>
        </w:tc>
        <w:tc>
          <w:tcPr>
            <w:tcW w:w="3557"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kern w:val="0"/>
                <w:sz w:val="28"/>
                <w:szCs w:val="28"/>
                <w:lang w:bidi="ar"/>
              </w:rPr>
            </w:pPr>
          </w:p>
        </w:tc>
      </w:tr>
      <w:tr>
        <w:tblPrEx>
          <w:tblLayout w:type="fixed"/>
          <w:tblCellMar>
            <w:top w:w="15" w:type="dxa"/>
            <w:left w:w="15" w:type="dxa"/>
            <w:bottom w:w="15" w:type="dxa"/>
            <w:right w:w="15" w:type="dxa"/>
          </w:tblCellMar>
        </w:tblPrEx>
        <w:trPr>
          <w:trHeight w:val="711" w:hRule="atLeast"/>
        </w:trPr>
        <w:tc>
          <w:tcPr>
            <w:tcW w:w="133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意向成交金额</w:t>
            </w:r>
          </w:p>
        </w:tc>
        <w:tc>
          <w:tcPr>
            <w:tcW w:w="2791" w:type="dxa"/>
            <w:gridSpan w:val="5"/>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color w:val="000000"/>
                <w:kern w:val="0"/>
                <w:sz w:val="28"/>
                <w:szCs w:val="28"/>
                <w:lang w:bidi="ar"/>
              </w:rPr>
            </w:pPr>
          </w:p>
        </w:tc>
        <w:tc>
          <w:tcPr>
            <w:tcW w:w="1418"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实际成交金额</w:t>
            </w:r>
          </w:p>
        </w:tc>
        <w:tc>
          <w:tcPr>
            <w:tcW w:w="3557"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000000"/>
                <w:kern w:val="0"/>
                <w:sz w:val="28"/>
                <w:szCs w:val="28"/>
                <w:lang w:bidi="ar"/>
              </w:rPr>
            </w:pPr>
          </w:p>
        </w:tc>
      </w:tr>
      <w:tr>
        <w:tblPrEx>
          <w:tblLayout w:type="fixed"/>
          <w:tblCellMar>
            <w:top w:w="15" w:type="dxa"/>
            <w:left w:w="15" w:type="dxa"/>
            <w:bottom w:w="15" w:type="dxa"/>
            <w:right w:w="15" w:type="dxa"/>
          </w:tblCellMar>
        </w:tblPrEx>
        <w:trPr>
          <w:trHeight w:val="1531" w:hRule="atLeast"/>
        </w:trPr>
        <w:tc>
          <w:tcPr>
            <w:tcW w:w="9101" w:type="dxa"/>
            <w:gridSpan w:val="11"/>
            <w:tcBorders>
              <w:left w:val="single" w:color="000000" w:sz="4" w:space="0"/>
              <w:right w:val="single" w:color="000000" w:sz="4" w:space="0"/>
            </w:tcBorders>
            <w:vAlign w:val="center"/>
          </w:tcPr>
          <w:p>
            <w:pPr>
              <w:widowControl/>
              <w:spacing w:line="400" w:lineRule="exact"/>
              <w:jc w:val="center"/>
              <w:textAlignment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 xml:space="preserve">    本企业承诺近三年无违法违规行为并保证所提供的申报材料真实无误，如有虚假，愿意承担相关法律责任。如获专项资金资助，将按文件规定的资金使用范围和有关财务规定使用，并接受商务和财政部门的监督。                                                              </w:t>
            </w:r>
          </w:p>
        </w:tc>
      </w:tr>
      <w:tr>
        <w:tblPrEx>
          <w:tblLayout w:type="fixed"/>
          <w:tblCellMar>
            <w:top w:w="15" w:type="dxa"/>
            <w:left w:w="15" w:type="dxa"/>
            <w:bottom w:w="15" w:type="dxa"/>
            <w:right w:w="15" w:type="dxa"/>
          </w:tblCellMar>
        </w:tblPrEx>
        <w:trPr>
          <w:trHeight w:val="720" w:hRule="atLeast"/>
        </w:trPr>
        <w:tc>
          <w:tcPr>
            <w:tcW w:w="1335" w:type="dxa"/>
            <w:tcBorders>
              <w:left w:val="single" w:color="000000" w:sz="4" w:space="0"/>
            </w:tcBorders>
            <w:vAlign w:val="center"/>
          </w:tcPr>
          <w:p>
            <w:pPr>
              <w:widowControl/>
              <w:spacing w:line="400" w:lineRule="exact"/>
              <w:jc w:val="center"/>
              <w:textAlignment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 xml:space="preserve">单位公章 </w:t>
            </w:r>
          </w:p>
        </w:tc>
        <w:tc>
          <w:tcPr>
            <w:tcW w:w="1079" w:type="dxa"/>
            <w:gridSpan w:val="2"/>
            <w:vAlign w:val="center"/>
          </w:tcPr>
          <w:p>
            <w:pPr>
              <w:spacing w:line="400" w:lineRule="exact"/>
              <w:rPr>
                <w:rFonts w:ascii="宋体" w:hAnsi="宋体" w:cs="宋体"/>
                <w:color w:val="000000"/>
                <w:kern w:val="0"/>
                <w:sz w:val="28"/>
                <w:szCs w:val="28"/>
                <w:lang w:bidi="ar"/>
              </w:rPr>
            </w:pPr>
          </w:p>
        </w:tc>
        <w:tc>
          <w:tcPr>
            <w:tcW w:w="1080" w:type="dxa"/>
            <w:vAlign w:val="center"/>
          </w:tcPr>
          <w:p>
            <w:pPr>
              <w:spacing w:line="400" w:lineRule="exact"/>
              <w:rPr>
                <w:rFonts w:ascii="宋体" w:hAnsi="宋体" w:cs="宋体"/>
                <w:color w:val="000000"/>
                <w:kern w:val="0"/>
                <w:sz w:val="28"/>
                <w:szCs w:val="28"/>
                <w:lang w:bidi="ar"/>
              </w:rPr>
            </w:pPr>
          </w:p>
        </w:tc>
        <w:tc>
          <w:tcPr>
            <w:tcW w:w="1079" w:type="dxa"/>
            <w:gridSpan w:val="4"/>
            <w:vAlign w:val="center"/>
          </w:tcPr>
          <w:p>
            <w:pPr>
              <w:spacing w:line="400" w:lineRule="exact"/>
              <w:rPr>
                <w:rFonts w:ascii="宋体" w:hAnsi="宋体" w:cs="宋体"/>
                <w:color w:val="000000"/>
                <w:kern w:val="0"/>
                <w:sz w:val="28"/>
                <w:szCs w:val="28"/>
                <w:lang w:bidi="ar"/>
              </w:rPr>
            </w:pPr>
          </w:p>
        </w:tc>
        <w:tc>
          <w:tcPr>
            <w:tcW w:w="2294" w:type="dxa"/>
            <w:gridSpan w:val="2"/>
            <w:vAlign w:val="center"/>
          </w:tcPr>
          <w:p>
            <w:pPr>
              <w:widowControl/>
              <w:spacing w:line="400" w:lineRule="exact"/>
              <w:jc w:val="center"/>
              <w:textAlignment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 xml:space="preserve"> 法人代表签字：                                                                                                                                                 </w:t>
            </w:r>
          </w:p>
        </w:tc>
        <w:tc>
          <w:tcPr>
            <w:tcW w:w="2234" w:type="dxa"/>
            <w:tcBorders>
              <w:right w:val="single" w:color="000000" w:sz="4" w:space="0"/>
            </w:tcBorders>
            <w:vAlign w:val="center"/>
          </w:tcPr>
          <w:p>
            <w:pPr>
              <w:spacing w:line="400" w:lineRule="exact"/>
              <w:rPr>
                <w:rFonts w:ascii="宋体" w:hAnsi="宋体" w:cs="宋体"/>
                <w:color w:val="000000"/>
                <w:kern w:val="0"/>
                <w:sz w:val="28"/>
                <w:szCs w:val="28"/>
                <w:lang w:bidi="ar"/>
              </w:rPr>
            </w:pPr>
          </w:p>
        </w:tc>
      </w:tr>
      <w:tr>
        <w:tblPrEx>
          <w:tblLayout w:type="fixed"/>
          <w:tblCellMar>
            <w:top w:w="15" w:type="dxa"/>
            <w:left w:w="15" w:type="dxa"/>
            <w:bottom w:w="15" w:type="dxa"/>
            <w:right w:w="15" w:type="dxa"/>
          </w:tblCellMar>
        </w:tblPrEx>
        <w:trPr>
          <w:trHeight w:val="694" w:hRule="atLeast"/>
        </w:trPr>
        <w:tc>
          <w:tcPr>
            <w:tcW w:w="1335" w:type="dxa"/>
            <w:tcBorders>
              <w:left w:val="single" w:color="000000" w:sz="4" w:space="0"/>
              <w:bottom w:val="single" w:color="000000" w:sz="4" w:space="0"/>
            </w:tcBorders>
            <w:vAlign w:val="center"/>
          </w:tcPr>
          <w:p>
            <w:pPr>
              <w:widowControl/>
              <w:spacing w:line="400" w:lineRule="exact"/>
              <w:jc w:val="center"/>
              <w:textAlignment w:val="center"/>
              <w:rPr>
                <w:rFonts w:ascii="宋体" w:hAnsi="宋体" w:cs="宋体"/>
                <w:color w:val="000000"/>
                <w:kern w:val="0"/>
                <w:sz w:val="28"/>
                <w:szCs w:val="28"/>
                <w:lang w:bidi="ar"/>
              </w:rPr>
            </w:pPr>
          </w:p>
        </w:tc>
        <w:tc>
          <w:tcPr>
            <w:tcW w:w="1079" w:type="dxa"/>
            <w:gridSpan w:val="2"/>
            <w:tcBorders>
              <w:bottom w:val="single" w:color="000000" w:sz="4" w:space="0"/>
            </w:tcBorders>
            <w:vAlign w:val="center"/>
          </w:tcPr>
          <w:p>
            <w:pPr>
              <w:widowControl/>
              <w:spacing w:line="400" w:lineRule="exact"/>
              <w:jc w:val="center"/>
              <w:textAlignment w:val="center"/>
              <w:rPr>
                <w:rFonts w:ascii="宋体" w:hAnsi="宋体" w:cs="宋体"/>
                <w:color w:val="000000"/>
                <w:kern w:val="0"/>
                <w:sz w:val="28"/>
                <w:szCs w:val="28"/>
                <w:lang w:bidi="ar"/>
              </w:rPr>
            </w:pPr>
          </w:p>
        </w:tc>
        <w:tc>
          <w:tcPr>
            <w:tcW w:w="1080" w:type="dxa"/>
            <w:tcBorders>
              <w:bottom w:val="single" w:color="000000" w:sz="4" w:space="0"/>
            </w:tcBorders>
            <w:vAlign w:val="center"/>
          </w:tcPr>
          <w:p>
            <w:pPr>
              <w:widowControl/>
              <w:spacing w:line="400" w:lineRule="exact"/>
              <w:jc w:val="center"/>
              <w:textAlignment w:val="center"/>
              <w:rPr>
                <w:rFonts w:ascii="宋体" w:hAnsi="宋体" w:cs="宋体"/>
                <w:color w:val="000000"/>
                <w:kern w:val="0"/>
                <w:sz w:val="28"/>
                <w:szCs w:val="28"/>
                <w:lang w:bidi="ar"/>
              </w:rPr>
            </w:pPr>
          </w:p>
        </w:tc>
        <w:tc>
          <w:tcPr>
            <w:tcW w:w="1079" w:type="dxa"/>
            <w:gridSpan w:val="4"/>
            <w:tcBorders>
              <w:bottom w:val="single" w:color="000000" w:sz="4" w:space="0"/>
            </w:tcBorders>
            <w:vAlign w:val="center"/>
          </w:tcPr>
          <w:p>
            <w:pPr>
              <w:widowControl/>
              <w:spacing w:line="400" w:lineRule="exact"/>
              <w:jc w:val="center"/>
              <w:textAlignment w:val="center"/>
              <w:rPr>
                <w:rFonts w:ascii="宋体" w:hAnsi="宋体" w:cs="宋体"/>
                <w:color w:val="000000"/>
                <w:kern w:val="0"/>
                <w:sz w:val="28"/>
                <w:szCs w:val="28"/>
                <w:lang w:bidi="ar"/>
              </w:rPr>
            </w:pPr>
          </w:p>
        </w:tc>
        <w:tc>
          <w:tcPr>
            <w:tcW w:w="2294" w:type="dxa"/>
            <w:gridSpan w:val="2"/>
            <w:tcBorders>
              <w:bottom w:val="single" w:color="000000" w:sz="4" w:space="0"/>
            </w:tcBorders>
            <w:vAlign w:val="center"/>
          </w:tcPr>
          <w:p>
            <w:pPr>
              <w:widowControl/>
              <w:spacing w:line="400" w:lineRule="exact"/>
              <w:jc w:val="center"/>
              <w:textAlignment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 xml:space="preserve">                                    </w:t>
            </w:r>
          </w:p>
        </w:tc>
        <w:tc>
          <w:tcPr>
            <w:tcW w:w="2234" w:type="dxa"/>
            <w:tcBorders>
              <w:bottom w:val="single" w:color="000000" w:sz="4" w:space="0"/>
              <w:right w:val="single" w:color="000000" w:sz="4" w:space="0"/>
            </w:tcBorders>
            <w:vAlign w:val="center"/>
          </w:tcPr>
          <w:p>
            <w:pPr>
              <w:widowControl/>
              <w:spacing w:line="400" w:lineRule="exact"/>
              <w:jc w:val="center"/>
              <w:textAlignment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 xml:space="preserve">     年  月  日</w:t>
            </w:r>
          </w:p>
        </w:tc>
      </w:tr>
    </w:tbl>
    <w:p>
      <w:pPr>
        <w:rPr>
          <w:b/>
          <w:szCs w:val="21"/>
        </w:rPr>
      </w:pPr>
      <w:r>
        <w:rPr>
          <w:b/>
          <w:szCs w:val="21"/>
        </w:rPr>
        <w:t>备注：</w:t>
      </w:r>
      <w:r>
        <w:rPr>
          <w:rFonts w:hint="eastAsia"/>
          <w:b/>
          <w:szCs w:val="21"/>
        </w:rPr>
        <w:t>1、</w:t>
      </w:r>
      <w:r>
        <w:rPr>
          <w:b/>
          <w:szCs w:val="21"/>
        </w:rPr>
        <w:t>每份申请表只申报一个项目， 如需申报多个项目则请填写多份；</w:t>
      </w:r>
    </w:p>
    <w:p>
      <w:pPr>
        <w:rPr>
          <w:b/>
          <w:szCs w:val="21"/>
        </w:rPr>
      </w:pPr>
      <w:r>
        <w:rPr>
          <w:rFonts w:hint="eastAsia"/>
          <w:b/>
          <w:szCs w:val="21"/>
        </w:rPr>
        <w:t xml:space="preserve">      2、信息填报需完整、全面；签名需清晰易辨。</w:t>
      </w:r>
    </w:p>
    <w:p/>
    <w:p>
      <w:pPr>
        <w:widowControl/>
        <w:jc w:val="left"/>
        <w:rPr>
          <w:rFonts w:eastAsia="仿宋_GB2312"/>
          <w:sz w:val="32"/>
          <w:szCs w:val="32"/>
        </w:rPr>
      </w:pPr>
      <w:r>
        <w:rPr>
          <w:rFonts w:eastAsia="仿宋_GB2312"/>
          <w:sz w:val="32"/>
          <w:szCs w:val="32"/>
        </w:rPr>
        <w:br w:type="page"/>
      </w:r>
      <w:r>
        <w:rPr>
          <w:rFonts w:hint="eastAsia" w:eastAsia="仿宋_GB2312"/>
          <w:sz w:val="32"/>
          <w:szCs w:val="32"/>
        </w:rPr>
        <w:t>附件3</w:t>
      </w:r>
    </w:p>
    <w:p>
      <w:pPr>
        <w:widowControl/>
        <w:jc w:val="left"/>
        <w:rPr>
          <w:rFonts w:eastAsia="仿宋_GB2312"/>
          <w:sz w:val="32"/>
          <w:szCs w:val="32"/>
        </w:rPr>
      </w:pPr>
    </w:p>
    <w:p>
      <w:pPr>
        <w:widowControl/>
        <w:jc w:val="center"/>
        <w:rPr>
          <w:rFonts w:ascii="方正小标宋简体" w:eastAsia="方正小标宋简体"/>
          <w:sz w:val="44"/>
          <w:szCs w:val="44"/>
        </w:rPr>
      </w:pPr>
      <w:r>
        <w:rPr>
          <w:rFonts w:hint="eastAsia" w:ascii="方正小标宋简体" w:eastAsia="方正小标宋简体"/>
          <w:sz w:val="44"/>
          <w:szCs w:val="44"/>
        </w:rPr>
        <w:t>各区商务主管部门联系方式</w:t>
      </w:r>
    </w:p>
    <w:p>
      <w:pPr>
        <w:widowControl/>
        <w:jc w:val="left"/>
        <w:rPr>
          <w:rFonts w:eastAsia="仿宋_GB2312"/>
          <w:sz w:val="32"/>
          <w:szCs w:val="32"/>
        </w:rPr>
      </w:pPr>
    </w:p>
    <w:tbl>
      <w:tblPr>
        <w:tblStyle w:val="14"/>
        <w:tblW w:w="7297" w:type="dxa"/>
        <w:jc w:val="center"/>
        <w:tblInd w:w="-20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1999"/>
        <w:gridCol w:w="3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64" w:type="dxa"/>
          </w:tcPr>
          <w:p>
            <w:pPr>
              <w:jc w:val="center"/>
              <w:rPr>
                <w:b/>
                <w:sz w:val="32"/>
              </w:rPr>
            </w:pPr>
            <w:r>
              <w:rPr>
                <w:rFonts w:hint="eastAsia"/>
                <w:b/>
                <w:sz w:val="32"/>
              </w:rPr>
              <w:t>序号</w:t>
            </w:r>
          </w:p>
        </w:tc>
        <w:tc>
          <w:tcPr>
            <w:tcW w:w="1999" w:type="dxa"/>
            <w:vAlign w:val="center"/>
          </w:tcPr>
          <w:p>
            <w:pPr>
              <w:jc w:val="center"/>
              <w:rPr>
                <w:b/>
                <w:sz w:val="32"/>
              </w:rPr>
            </w:pPr>
            <w:r>
              <w:rPr>
                <w:rFonts w:hint="eastAsia"/>
                <w:b/>
                <w:sz w:val="32"/>
              </w:rPr>
              <w:t>区</w:t>
            </w:r>
          </w:p>
        </w:tc>
        <w:tc>
          <w:tcPr>
            <w:tcW w:w="3534" w:type="dxa"/>
            <w:vAlign w:val="center"/>
          </w:tcPr>
          <w:p>
            <w:pPr>
              <w:jc w:val="center"/>
              <w:rPr>
                <w:b/>
                <w:sz w:val="32"/>
              </w:rPr>
            </w:pPr>
            <w:r>
              <w:rPr>
                <w:rFonts w:hint="eastAsia"/>
                <w:b/>
                <w:sz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64" w:type="dxa"/>
          </w:tcPr>
          <w:p>
            <w:pPr>
              <w:jc w:val="center"/>
              <w:rPr>
                <w:rFonts w:ascii="仿宋_GB2312" w:eastAsia="仿宋_GB2312"/>
                <w:sz w:val="32"/>
              </w:rPr>
            </w:pPr>
            <w:r>
              <w:rPr>
                <w:rFonts w:hint="eastAsia" w:ascii="仿宋_GB2312" w:eastAsia="仿宋_GB2312"/>
                <w:sz w:val="32"/>
              </w:rPr>
              <w:t>1</w:t>
            </w:r>
          </w:p>
        </w:tc>
        <w:tc>
          <w:tcPr>
            <w:tcW w:w="1999" w:type="dxa"/>
            <w:vAlign w:val="center"/>
          </w:tcPr>
          <w:p>
            <w:pPr>
              <w:jc w:val="center"/>
              <w:rPr>
                <w:rFonts w:ascii="仿宋_GB2312" w:eastAsia="仿宋_GB2312"/>
                <w:sz w:val="32"/>
              </w:rPr>
            </w:pPr>
            <w:r>
              <w:rPr>
                <w:rFonts w:hint="eastAsia" w:ascii="仿宋_GB2312" w:eastAsia="仿宋_GB2312"/>
                <w:sz w:val="32"/>
              </w:rPr>
              <w:t>越秀区</w:t>
            </w:r>
          </w:p>
        </w:tc>
        <w:tc>
          <w:tcPr>
            <w:tcW w:w="3534" w:type="dxa"/>
            <w:vAlign w:val="center"/>
          </w:tcPr>
          <w:p>
            <w:pPr>
              <w:jc w:val="center"/>
              <w:rPr>
                <w:rFonts w:ascii="仿宋_GB2312" w:eastAsia="仿宋_GB2312"/>
                <w:sz w:val="32"/>
              </w:rPr>
            </w:pPr>
            <w:r>
              <w:rPr>
                <w:rFonts w:hint="eastAsia" w:ascii="仿宋_GB2312" w:eastAsia="仿宋_GB2312"/>
                <w:sz w:val="32"/>
              </w:rPr>
              <w:t>37663658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64" w:type="dxa"/>
          </w:tcPr>
          <w:p>
            <w:pPr>
              <w:jc w:val="center"/>
              <w:rPr>
                <w:rFonts w:ascii="仿宋_GB2312" w:eastAsia="仿宋_GB2312"/>
                <w:sz w:val="32"/>
              </w:rPr>
            </w:pPr>
            <w:r>
              <w:rPr>
                <w:rFonts w:hint="eastAsia" w:ascii="仿宋_GB2312" w:eastAsia="仿宋_GB2312"/>
                <w:sz w:val="32"/>
              </w:rPr>
              <w:t>2</w:t>
            </w:r>
          </w:p>
        </w:tc>
        <w:tc>
          <w:tcPr>
            <w:tcW w:w="1999" w:type="dxa"/>
            <w:vAlign w:val="center"/>
          </w:tcPr>
          <w:p>
            <w:pPr>
              <w:jc w:val="center"/>
              <w:rPr>
                <w:rFonts w:ascii="仿宋_GB2312" w:eastAsia="仿宋_GB2312"/>
                <w:sz w:val="32"/>
              </w:rPr>
            </w:pPr>
            <w:r>
              <w:rPr>
                <w:rFonts w:hint="eastAsia" w:ascii="仿宋_GB2312" w:eastAsia="仿宋_GB2312"/>
                <w:sz w:val="32"/>
              </w:rPr>
              <w:t>海珠区</w:t>
            </w:r>
          </w:p>
        </w:tc>
        <w:tc>
          <w:tcPr>
            <w:tcW w:w="3534" w:type="dxa"/>
            <w:vAlign w:val="center"/>
          </w:tcPr>
          <w:p>
            <w:pPr>
              <w:jc w:val="center"/>
              <w:rPr>
                <w:rFonts w:ascii="仿宋_GB2312" w:eastAsia="仿宋_GB2312"/>
                <w:sz w:val="32"/>
              </w:rPr>
            </w:pPr>
            <w:r>
              <w:rPr>
                <w:rFonts w:hint="eastAsia" w:ascii="仿宋_GB2312" w:eastAsia="仿宋_GB2312"/>
                <w:sz w:val="32"/>
              </w:rPr>
              <w:t>84230102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64" w:type="dxa"/>
          </w:tcPr>
          <w:p>
            <w:pPr>
              <w:jc w:val="center"/>
              <w:rPr>
                <w:rFonts w:ascii="仿宋_GB2312" w:eastAsia="仿宋_GB2312"/>
                <w:sz w:val="32"/>
              </w:rPr>
            </w:pPr>
            <w:r>
              <w:rPr>
                <w:rFonts w:hint="eastAsia" w:ascii="仿宋_GB2312" w:eastAsia="仿宋_GB2312"/>
                <w:sz w:val="32"/>
              </w:rPr>
              <w:t>3</w:t>
            </w:r>
          </w:p>
        </w:tc>
        <w:tc>
          <w:tcPr>
            <w:tcW w:w="1999" w:type="dxa"/>
            <w:vAlign w:val="center"/>
          </w:tcPr>
          <w:p>
            <w:pPr>
              <w:jc w:val="center"/>
              <w:rPr>
                <w:rFonts w:ascii="仿宋_GB2312" w:eastAsia="仿宋_GB2312"/>
                <w:sz w:val="32"/>
              </w:rPr>
            </w:pPr>
            <w:r>
              <w:rPr>
                <w:rFonts w:hint="eastAsia" w:ascii="仿宋_GB2312" w:eastAsia="仿宋_GB2312"/>
                <w:sz w:val="32"/>
              </w:rPr>
              <w:t>荔湾区</w:t>
            </w:r>
          </w:p>
        </w:tc>
        <w:tc>
          <w:tcPr>
            <w:tcW w:w="3534" w:type="dxa"/>
            <w:vAlign w:val="center"/>
          </w:tcPr>
          <w:p>
            <w:pPr>
              <w:jc w:val="center"/>
              <w:rPr>
                <w:rFonts w:ascii="仿宋_GB2312" w:eastAsia="仿宋_GB2312"/>
                <w:sz w:val="32"/>
              </w:rPr>
            </w:pPr>
            <w:r>
              <w:rPr>
                <w:rFonts w:hint="eastAsia" w:ascii="仿宋_GB2312" w:eastAsia="仿宋_GB2312"/>
                <w:sz w:val="32"/>
              </w:rPr>
              <w:t>81500418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64" w:type="dxa"/>
          </w:tcPr>
          <w:p>
            <w:pPr>
              <w:jc w:val="center"/>
              <w:rPr>
                <w:rFonts w:ascii="仿宋_GB2312" w:eastAsia="仿宋_GB2312"/>
                <w:sz w:val="32"/>
              </w:rPr>
            </w:pPr>
            <w:r>
              <w:rPr>
                <w:rFonts w:hint="eastAsia" w:ascii="仿宋_GB2312" w:eastAsia="仿宋_GB2312"/>
                <w:sz w:val="32"/>
              </w:rPr>
              <w:t>4</w:t>
            </w:r>
          </w:p>
        </w:tc>
        <w:tc>
          <w:tcPr>
            <w:tcW w:w="1999" w:type="dxa"/>
            <w:vAlign w:val="center"/>
          </w:tcPr>
          <w:p>
            <w:pPr>
              <w:jc w:val="center"/>
              <w:rPr>
                <w:rFonts w:ascii="仿宋_GB2312" w:eastAsia="仿宋_GB2312"/>
                <w:sz w:val="32"/>
              </w:rPr>
            </w:pPr>
            <w:r>
              <w:rPr>
                <w:rFonts w:hint="eastAsia" w:ascii="仿宋_GB2312" w:eastAsia="仿宋_GB2312"/>
                <w:sz w:val="32"/>
              </w:rPr>
              <w:t>天河区</w:t>
            </w:r>
          </w:p>
        </w:tc>
        <w:tc>
          <w:tcPr>
            <w:tcW w:w="3534" w:type="dxa"/>
            <w:vAlign w:val="center"/>
          </w:tcPr>
          <w:p>
            <w:pPr>
              <w:jc w:val="center"/>
              <w:rPr>
                <w:rFonts w:ascii="仿宋_GB2312" w:eastAsia="仿宋_GB2312"/>
                <w:sz w:val="32"/>
              </w:rPr>
            </w:pPr>
            <w:r>
              <w:rPr>
                <w:rFonts w:hint="eastAsia" w:ascii="仿宋_GB2312" w:eastAsia="仿宋_GB2312"/>
                <w:sz w:val="32"/>
              </w:rPr>
              <w:t>38622695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64" w:type="dxa"/>
          </w:tcPr>
          <w:p>
            <w:pPr>
              <w:jc w:val="center"/>
              <w:rPr>
                <w:rFonts w:ascii="仿宋_GB2312" w:eastAsia="仿宋_GB2312"/>
                <w:sz w:val="32"/>
              </w:rPr>
            </w:pPr>
            <w:r>
              <w:rPr>
                <w:rFonts w:hint="eastAsia" w:ascii="仿宋_GB2312" w:eastAsia="仿宋_GB2312"/>
                <w:sz w:val="32"/>
              </w:rPr>
              <w:t>5</w:t>
            </w:r>
          </w:p>
        </w:tc>
        <w:tc>
          <w:tcPr>
            <w:tcW w:w="1999" w:type="dxa"/>
            <w:vAlign w:val="center"/>
          </w:tcPr>
          <w:p>
            <w:pPr>
              <w:jc w:val="center"/>
              <w:rPr>
                <w:rFonts w:ascii="仿宋_GB2312" w:eastAsia="仿宋_GB2312"/>
                <w:sz w:val="32"/>
              </w:rPr>
            </w:pPr>
            <w:r>
              <w:rPr>
                <w:rFonts w:hint="eastAsia" w:ascii="仿宋_GB2312" w:eastAsia="仿宋_GB2312"/>
                <w:sz w:val="32"/>
              </w:rPr>
              <w:t>白云区</w:t>
            </w:r>
          </w:p>
        </w:tc>
        <w:tc>
          <w:tcPr>
            <w:tcW w:w="3534" w:type="dxa"/>
            <w:vAlign w:val="center"/>
          </w:tcPr>
          <w:p>
            <w:pPr>
              <w:jc w:val="center"/>
              <w:rPr>
                <w:rFonts w:ascii="仿宋_GB2312" w:eastAsia="仿宋_GB2312"/>
                <w:sz w:val="32"/>
              </w:rPr>
            </w:pPr>
            <w:r>
              <w:rPr>
                <w:rFonts w:hint="eastAsia" w:ascii="仿宋_GB2312" w:eastAsia="仿宋_GB2312"/>
                <w:sz w:val="32"/>
              </w:rPr>
              <w:t>80736029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64" w:type="dxa"/>
          </w:tcPr>
          <w:p>
            <w:pPr>
              <w:jc w:val="center"/>
              <w:rPr>
                <w:rFonts w:ascii="仿宋_GB2312" w:eastAsia="仿宋_GB2312"/>
                <w:sz w:val="32"/>
              </w:rPr>
            </w:pPr>
            <w:r>
              <w:rPr>
                <w:rFonts w:hint="eastAsia" w:ascii="仿宋_GB2312" w:eastAsia="仿宋_GB2312"/>
                <w:sz w:val="32"/>
              </w:rPr>
              <w:t>6</w:t>
            </w:r>
          </w:p>
        </w:tc>
        <w:tc>
          <w:tcPr>
            <w:tcW w:w="1999" w:type="dxa"/>
            <w:vAlign w:val="center"/>
          </w:tcPr>
          <w:p>
            <w:pPr>
              <w:jc w:val="center"/>
              <w:rPr>
                <w:rFonts w:ascii="仿宋_GB2312" w:eastAsia="仿宋_GB2312"/>
                <w:sz w:val="32"/>
              </w:rPr>
            </w:pPr>
            <w:r>
              <w:rPr>
                <w:rFonts w:hint="eastAsia" w:ascii="仿宋_GB2312" w:eastAsia="仿宋_GB2312"/>
                <w:sz w:val="32"/>
              </w:rPr>
              <w:t>花都区</w:t>
            </w:r>
          </w:p>
        </w:tc>
        <w:tc>
          <w:tcPr>
            <w:tcW w:w="3534" w:type="dxa"/>
            <w:vAlign w:val="center"/>
          </w:tcPr>
          <w:p>
            <w:pPr>
              <w:jc w:val="center"/>
              <w:rPr>
                <w:rFonts w:ascii="仿宋_GB2312" w:eastAsia="仿宋_GB2312"/>
                <w:sz w:val="32"/>
              </w:rPr>
            </w:pPr>
            <w:r>
              <w:rPr>
                <w:rFonts w:hint="eastAsia" w:ascii="仿宋_GB2312" w:eastAsia="仿宋_GB2312"/>
                <w:sz w:val="32"/>
              </w:rPr>
              <w:t>86881707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64" w:type="dxa"/>
          </w:tcPr>
          <w:p>
            <w:pPr>
              <w:jc w:val="center"/>
              <w:rPr>
                <w:rFonts w:ascii="仿宋_GB2312" w:eastAsia="仿宋_GB2312"/>
                <w:sz w:val="32"/>
              </w:rPr>
            </w:pPr>
            <w:r>
              <w:rPr>
                <w:rFonts w:hint="eastAsia" w:ascii="仿宋_GB2312" w:eastAsia="仿宋_GB2312"/>
                <w:sz w:val="32"/>
              </w:rPr>
              <w:t>7</w:t>
            </w:r>
          </w:p>
        </w:tc>
        <w:tc>
          <w:tcPr>
            <w:tcW w:w="1999" w:type="dxa"/>
            <w:vAlign w:val="center"/>
          </w:tcPr>
          <w:p>
            <w:pPr>
              <w:jc w:val="center"/>
              <w:rPr>
                <w:rFonts w:ascii="仿宋_GB2312" w:eastAsia="仿宋_GB2312"/>
                <w:sz w:val="32"/>
              </w:rPr>
            </w:pPr>
            <w:r>
              <w:rPr>
                <w:rFonts w:hint="eastAsia" w:ascii="仿宋_GB2312" w:eastAsia="仿宋_GB2312"/>
                <w:sz w:val="32"/>
              </w:rPr>
              <w:t>番禺区</w:t>
            </w:r>
          </w:p>
        </w:tc>
        <w:tc>
          <w:tcPr>
            <w:tcW w:w="3534" w:type="dxa"/>
            <w:vAlign w:val="center"/>
          </w:tcPr>
          <w:p>
            <w:pPr>
              <w:jc w:val="center"/>
              <w:rPr>
                <w:rFonts w:ascii="仿宋_GB2312" w:eastAsia="仿宋_GB2312"/>
                <w:sz w:val="32"/>
              </w:rPr>
            </w:pPr>
            <w:r>
              <w:rPr>
                <w:rFonts w:hint="eastAsia" w:ascii="仿宋_GB2312" w:eastAsia="仿宋_GB2312"/>
                <w:sz w:val="32"/>
              </w:rPr>
              <w:t>84632331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64" w:type="dxa"/>
          </w:tcPr>
          <w:p>
            <w:pPr>
              <w:jc w:val="center"/>
              <w:rPr>
                <w:rFonts w:ascii="仿宋_GB2312" w:eastAsia="仿宋_GB2312"/>
                <w:sz w:val="32"/>
              </w:rPr>
            </w:pPr>
            <w:r>
              <w:rPr>
                <w:rFonts w:hint="eastAsia" w:ascii="仿宋_GB2312" w:eastAsia="仿宋_GB2312"/>
                <w:sz w:val="32"/>
              </w:rPr>
              <w:t>8</w:t>
            </w:r>
          </w:p>
        </w:tc>
        <w:tc>
          <w:tcPr>
            <w:tcW w:w="1999" w:type="dxa"/>
            <w:vAlign w:val="center"/>
          </w:tcPr>
          <w:p>
            <w:pPr>
              <w:jc w:val="center"/>
              <w:rPr>
                <w:rFonts w:ascii="仿宋_GB2312" w:eastAsia="仿宋_GB2312"/>
                <w:sz w:val="32"/>
              </w:rPr>
            </w:pPr>
            <w:r>
              <w:rPr>
                <w:rFonts w:hint="eastAsia" w:ascii="仿宋_GB2312" w:eastAsia="仿宋_GB2312"/>
                <w:sz w:val="32"/>
              </w:rPr>
              <w:t>黄埔区</w:t>
            </w:r>
          </w:p>
        </w:tc>
        <w:tc>
          <w:tcPr>
            <w:tcW w:w="3534" w:type="dxa"/>
            <w:vAlign w:val="center"/>
          </w:tcPr>
          <w:p>
            <w:pPr>
              <w:jc w:val="center"/>
              <w:rPr>
                <w:rFonts w:ascii="仿宋_GB2312" w:eastAsia="仿宋_GB2312"/>
                <w:sz w:val="32"/>
              </w:rPr>
            </w:pPr>
            <w:r>
              <w:rPr>
                <w:rFonts w:hint="eastAsia" w:ascii="仿宋_GB2312" w:eastAsia="仿宋_GB2312"/>
                <w:sz w:val="32"/>
              </w:rPr>
              <w:t>82111596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64" w:type="dxa"/>
          </w:tcPr>
          <w:p>
            <w:pPr>
              <w:jc w:val="center"/>
              <w:rPr>
                <w:rFonts w:ascii="仿宋_GB2312" w:eastAsia="仿宋_GB2312"/>
                <w:sz w:val="32"/>
              </w:rPr>
            </w:pPr>
            <w:r>
              <w:rPr>
                <w:rFonts w:hint="eastAsia" w:ascii="仿宋_GB2312" w:eastAsia="仿宋_GB2312"/>
                <w:sz w:val="32"/>
              </w:rPr>
              <w:t>9</w:t>
            </w:r>
          </w:p>
        </w:tc>
        <w:tc>
          <w:tcPr>
            <w:tcW w:w="1999" w:type="dxa"/>
            <w:vAlign w:val="center"/>
          </w:tcPr>
          <w:p>
            <w:pPr>
              <w:jc w:val="center"/>
              <w:rPr>
                <w:rFonts w:ascii="仿宋_GB2312" w:eastAsia="仿宋_GB2312"/>
                <w:sz w:val="32"/>
              </w:rPr>
            </w:pPr>
            <w:r>
              <w:rPr>
                <w:rFonts w:hint="eastAsia" w:ascii="仿宋_GB2312" w:eastAsia="仿宋_GB2312"/>
                <w:sz w:val="32"/>
              </w:rPr>
              <w:t>南沙区</w:t>
            </w:r>
          </w:p>
        </w:tc>
        <w:tc>
          <w:tcPr>
            <w:tcW w:w="3534" w:type="dxa"/>
            <w:vAlign w:val="center"/>
          </w:tcPr>
          <w:p>
            <w:pPr>
              <w:jc w:val="center"/>
              <w:rPr>
                <w:rFonts w:ascii="仿宋_GB2312" w:eastAsia="仿宋_GB2312"/>
                <w:sz w:val="32"/>
              </w:rPr>
            </w:pPr>
            <w:r>
              <w:rPr>
                <w:rFonts w:hint="eastAsia" w:ascii="仿宋_GB2312" w:eastAsia="仿宋_GB2312"/>
                <w:sz w:val="32"/>
              </w:rPr>
              <w:t>39053842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64" w:type="dxa"/>
          </w:tcPr>
          <w:p>
            <w:pPr>
              <w:jc w:val="center"/>
              <w:rPr>
                <w:rFonts w:ascii="仿宋_GB2312" w:eastAsia="仿宋_GB2312"/>
                <w:sz w:val="32"/>
              </w:rPr>
            </w:pPr>
            <w:r>
              <w:rPr>
                <w:rFonts w:hint="eastAsia" w:ascii="仿宋_GB2312" w:eastAsia="仿宋_GB2312"/>
                <w:sz w:val="32"/>
              </w:rPr>
              <w:t>10</w:t>
            </w:r>
          </w:p>
        </w:tc>
        <w:tc>
          <w:tcPr>
            <w:tcW w:w="1999" w:type="dxa"/>
            <w:vAlign w:val="center"/>
          </w:tcPr>
          <w:p>
            <w:pPr>
              <w:jc w:val="center"/>
              <w:rPr>
                <w:rFonts w:ascii="仿宋_GB2312" w:eastAsia="仿宋_GB2312"/>
                <w:sz w:val="32"/>
              </w:rPr>
            </w:pPr>
            <w:r>
              <w:rPr>
                <w:rFonts w:hint="eastAsia" w:ascii="仿宋_GB2312" w:eastAsia="仿宋_GB2312"/>
                <w:sz w:val="32"/>
              </w:rPr>
              <w:t>从化区</w:t>
            </w:r>
          </w:p>
        </w:tc>
        <w:tc>
          <w:tcPr>
            <w:tcW w:w="3534" w:type="dxa"/>
            <w:vAlign w:val="center"/>
          </w:tcPr>
          <w:p>
            <w:pPr>
              <w:jc w:val="center"/>
              <w:rPr>
                <w:rFonts w:ascii="仿宋_GB2312" w:eastAsia="仿宋_GB2312"/>
                <w:sz w:val="32"/>
              </w:rPr>
            </w:pPr>
            <w:r>
              <w:rPr>
                <w:rFonts w:hint="eastAsia" w:ascii="仿宋_GB2312" w:eastAsia="仿宋_GB2312"/>
                <w:sz w:val="32"/>
              </w:rPr>
              <w:t>37903800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64" w:type="dxa"/>
          </w:tcPr>
          <w:p>
            <w:pPr>
              <w:jc w:val="center"/>
              <w:rPr>
                <w:rFonts w:ascii="仿宋_GB2312" w:eastAsia="仿宋_GB2312"/>
                <w:sz w:val="32"/>
              </w:rPr>
            </w:pPr>
            <w:r>
              <w:rPr>
                <w:rFonts w:hint="eastAsia" w:ascii="仿宋_GB2312" w:eastAsia="仿宋_GB2312"/>
                <w:sz w:val="32"/>
              </w:rPr>
              <w:t>11</w:t>
            </w:r>
          </w:p>
        </w:tc>
        <w:tc>
          <w:tcPr>
            <w:tcW w:w="1999" w:type="dxa"/>
            <w:vAlign w:val="center"/>
          </w:tcPr>
          <w:p>
            <w:pPr>
              <w:jc w:val="center"/>
              <w:rPr>
                <w:rFonts w:ascii="仿宋_GB2312" w:eastAsia="仿宋_GB2312"/>
                <w:sz w:val="32"/>
              </w:rPr>
            </w:pPr>
            <w:r>
              <w:rPr>
                <w:rFonts w:hint="eastAsia" w:ascii="仿宋_GB2312" w:eastAsia="仿宋_GB2312"/>
                <w:sz w:val="32"/>
              </w:rPr>
              <w:t>增城区</w:t>
            </w:r>
          </w:p>
        </w:tc>
        <w:tc>
          <w:tcPr>
            <w:tcW w:w="3534" w:type="dxa"/>
            <w:shd w:val="clear" w:color="auto" w:fill="auto"/>
            <w:vAlign w:val="center"/>
          </w:tcPr>
          <w:p>
            <w:pPr>
              <w:jc w:val="center"/>
              <w:rPr>
                <w:rFonts w:ascii="仿宋_GB2312" w:eastAsia="仿宋_GB2312"/>
                <w:sz w:val="32"/>
              </w:rPr>
            </w:pPr>
            <w:r>
              <w:rPr>
                <w:rFonts w:hint="eastAsia" w:ascii="仿宋_GB2312" w:eastAsia="仿宋_GB2312"/>
                <w:sz w:val="32"/>
              </w:rPr>
              <w:t>82739612</w:t>
            </w:r>
          </w:p>
        </w:tc>
      </w:tr>
    </w:tbl>
    <w:p>
      <w:pPr>
        <w:widowControl/>
        <w:jc w:val="left"/>
        <w:rPr>
          <w:rFonts w:eastAsia="仿宋_GB2312"/>
          <w:sz w:val="32"/>
          <w:szCs w:val="32"/>
        </w:rPr>
      </w:pPr>
    </w:p>
    <w:sectPr>
      <w:pgSz w:w="11906" w:h="16838"/>
      <w:pgMar w:top="1440" w:right="1531" w:bottom="1304" w:left="1531" w:header="851" w:footer="765"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汉鼎简书宋">
    <w:altName w:val="宋体"/>
    <w:panose1 w:val="00000000000000000000"/>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2"/>
        <w:rFonts w:ascii="宋体" w:hAnsi="宋体"/>
        <w:sz w:val="28"/>
      </w:rPr>
    </w:pPr>
    <w:r>
      <w:rPr>
        <w:rStyle w:val="12"/>
        <w:rFonts w:hint="eastAsia" w:ascii="宋体" w:hAnsi="宋体"/>
        <w:sz w:val="28"/>
      </w:rPr>
      <w:t xml:space="preserve">― </w:t>
    </w:r>
    <w:r>
      <w:rPr>
        <w:rFonts w:ascii="宋体" w:hAnsi="宋体"/>
        <w:sz w:val="28"/>
      </w:rPr>
      <w:fldChar w:fldCharType="begin"/>
    </w:r>
    <w:r>
      <w:rPr>
        <w:rStyle w:val="12"/>
        <w:rFonts w:ascii="宋体" w:hAnsi="宋体"/>
        <w:sz w:val="28"/>
      </w:rPr>
      <w:instrText xml:space="preserve">PAGE  </w:instrText>
    </w:r>
    <w:r>
      <w:rPr>
        <w:rFonts w:ascii="宋体" w:hAnsi="宋体"/>
        <w:sz w:val="28"/>
      </w:rPr>
      <w:fldChar w:fldCharType="separate"/>
    </w:r>
    <w:r>
      <w:rPr>
        <w:rStyle w:val="12"/>
        <w:rFonts w:ascii="宋体" w:hAnsi="宋体"/>
        <w:sz w:val="28"/>
      </w:rPr>
      <w:t>- 2 -</w:t>
    </w:r>
    <w:r>
      <w:rPr>
        <w:rFonts w:ascii="宋体" w:hAnsi="宋体"/>
        <w:sz w:val="28"/>
      </w:rPr>
      <w:fldChar w:fldCharType="end"/>
    </w:r>
    <w:r>
      <w:rPr>
        <w:rStyle w:val="12"/>
        <w:rFonts w:hint="eastAsia" w:ascii="宋体" w:hAnsi="宋体"/>
        <w:sz w:val="28"/>
      </w:rPr>
      <w:t xml:space="preserve"> ―</w:t>
    </w:r>
  </w:p>
  <w:p>
    <w:pPr>
      <w:pStyle w:val="9"/>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3C6"/>
    <w:rsid w:val="00007954"/>
    <w:rsid w:val="0001623C"/>
    <w:rsid w:val="00020057"/>
    <w:rsid w:val="00030084"/>
    <w:rsid w:val="000337C3"/>
    <w:rsid w:val="000356AE"/>
    <w:rsid w:val="000414A5"/>
    <w:rsid w:val="000571D9"/>
    <w:rsid w:val="00067716"/>
    <w:rsid w:val="00083B6C"/>
    <w:rsid w:val="000A7483"/>
    <w:rsid w:val="000B6A79"/>
    <w:rsid w:val="000C0142"/>
    <w:rsid w:val="000C587E"/>
    <w:rsid w:val="000D127C"/>
    <w:rsid w:val="000D3779"/>
    <w:rsid w:val="000D4DA0"/>
    <w:rsid w:val="000E1EA9"/>
    <w:rsid w:val="000E7B17"/>
    <w:rsid w:val="000F0662"/>
    <w:rsid w:val="000F4B66"/>
    <w:rsid w:val="001002A5"/>
    <w:rsid w:val="0010139A"/>
    <w:rsid w:val="00162C99"/>
    <w:rsid w:val="00175E8A"/>
    <w:rsid w:val="00177A74"/>
    <w:rsid w:val="001853F9"/>
    <w:rsid w:val="001905B0"/>
    <w:rsid w:val="00192BAE"/>
    <w:rsid w:val="001D03C6"/>
    <w:rsid w:val="001E54A3"/>
    <w:rsid w:val="001E6183"/>
    <w:rsid w:val="001F1909"/>
    <w:rsid w:val="001F2859"/>
    <w:rsid w:val="001F582C"/>
    <w:rsid w:val="00215F0A"/>
    <w:rsid w:val="00225AAF"/>
    <w:rsid w:val="00232B5E"/>
    <w:rsid w:val="00245EA3"/>
    <w:rsid w:val="002467F0"/>
    <w:rsid w:val="00250AD4"/>
    <w:rsid w:val="00260CD5"/>
    <w:rsid w:val="00281577"/>
    <w:rsid w:val="00282B36"/>
    <w:rsid w:val="002934A4"/>
    <w:rsid w:val="002C4C20"/>
    <w:rsid w:val="002C5DF4"/>
    <w:rsid w:val="00300809"/>
    <w:rsid w:val="00301869"/>
    <w:rsid w:val="00312228"/>
    <w:rsid w:val="00321CEE"/>
    <w:rsid w:val="00353C04"/>
    <w:rsid w:val="00362C0F"/>
    <w:rsid w:val="003646C5"/>
    <w:rsid w:val="0038032E"/>
    <w:rsid w:val="00382EC1"/>
    <w:rsid w:val="0039103E"/>
    <w:rsid w:val="003B1F64"/>
    <w:rsid w:val="003D3197"/>
    <w:rsid w:val="003E00A8"/>
    <w:rsid w:val="003E14E7"/>
    <w:rsid w:val="003E1D73"/>
    <w:rsid w:val="00403614"/>
    <w:rsid w:val="00417B62"/>
    <w:rsid w:val="004319F2"/>
    <w:rsid w:val="00442F0C"/>
    <w:rsid w:val="00443DAC"/>
    <w:rsid w:val="00447407"/>
    <w:rsid w:val="004564A0"/>
    <w:rsid w:val="00461546"/>
    <w:rsid w:val="00471B89"/>
    <w:rsid w:val="00480CDD"/>
    <w:rsid w:val="004863EE"/>
    <w:rsid w:val="004909D3"/>
    <w:rsid w:val="004B5963"/>
    <w:rsid w:val="004B7551"/>
    <w:rsid w:val="004C6341"/>
    <w:rsid w:val="004D5B8C"/>
    <w:rsid w:val="004E5D58"/>
    <w:rsid w:val="00502D4B"/>
    <w:rsid w:val="0050721F"/>
    <w:rsid w:val="005114FB"/>
    <w:rsid w:val="005261B8"/>
    <w:rsid w:val="005405CF"/>
    <w:rsid w:val="005473D5"/>
    <w:rsid w:val="005543A3"/>
    <w:rsid w:val="005558B5"/>
    <w:rsid w:val="00555B3E"/>
    <w:rsid w:val="0055617D"/>
    <w:rsid w:val="005812DF"/>
    <w:rsid w:val="005D3F86"/>
    <w:rsid w:val="0061075B"/>
    <w:rsid w:val="006128D3"/>
    <w:rsid w:val="006228ED"/>
    <w:rsid w:val="00627E77"/>
    <w:rsid w:val="00643997"/>
    <w:rsid w:val="00680710"/>
    <w:rsid w:val="00686CA7"/>
    <w:rsid w:val="00687B38"/>
    <w:rsid w:val="006A50A8"/>
    <w:rsid w:val="006B43B9"/>
    <w:rsid w:val="006C71C2"/>
    <w:rsid w:val="006E0836"/>
    <w:rsid w:val="0070065C"/>
    <w:rsid w:val="007219B3"/>
    <w:rsid w:val="0073172B"/>
    <w:rsid w:val="0074099B"/>
    <w:rsid w:val="00742C69"/>
    <w:rsid w:val="007474A9"/>
    <w:rsid w:val="00781981"/>
    <w:rsid w:val="00781E75"/>
    <w:rsid w:val="00784862"/>
    <w:rsid w:val="00796562"/>
    <w:rsid w:val="007A74B8"/>
    <w:rsid w:val="007B1A4A"/>
    <w:rsid w:val="007B6C5C"/>
    <w:rsid w:val="007C5CC5"/>
    <w:rsid w:val="007F5E73"/>
    <w:rsid w:val="0081464E"/>
    <w:rsid w:val="008227CA"/>
    <w:rsid w:val="008518C1"/>
    <w:rsid w:val="00854F7C"/>
    <w:rsid w:val="00882169"/>
    <w:rsid w:val="008B1EC8"/>
    <w:rsid w:val="008D63FC"/>
    <w:rsid w:val="008E2D82"/>
    <w:rsid w:val="00902CD3"/>
    <w:rsid w:val="00905BD2"/>
    <w:rsid w:val="00935A35"/>
    <w:rsid w:val="0094314E"/>
    <w:rsid w:val="00952CB7"/>
    <w:rsid w:val="009578F5"/>
    <w:rsid w:val="00960CDB"/>
    <w:rsid w:val="00967B7F"/>
    <w:rsid w:val="009733A7"/>
    <w:rsid w:val="00973960"/>
    <w:rsid w:val="009A4D66"/>
    <w:rsid w:val="009B3E63"/>
    <w:rsid w:val="009C02A0"/>
    <w:rsid w:val="009C03F3"/>
    <w:rsid w:val="009C2C92"/>
    <w:rsid w:val="009D1AFE"/>
    <w:rsid w:val="009D4413"/>
    <w:rsid w:val="00A25FC2"/>
    <w:rsid w:val="00A37761"/>
    <w:rsid w:val="00A40EE7"/>
    <w:rsid w:val="00A46740"/>
    <w:rsid w:val="00A50B1E"/>
    <w:rsid w:val="00A54362"/>
    <w:rsid w:val="00A57230"/>
    <w:rsid w:val="00A65C73"/>
    <w:rsid w:val="00AD1C45"/>
    <w:rsid w:val="00AE0DB2"/>
    <w:rsid w:val="00AF75CD"/>
    <w:rsid w:val="00B01B89"/>
    <w:rsid w:val="00B14AC8"/>
    <w:rsid w:val="00B27290"/>
    <w:rsid w:val="00B42BB9"/>
    <w:rsid w:val="00B4312B"/>
    <w:rsid w:val="00B45F99"/>
    <w:rsid w:val="00B618C0"/>
    <w:rsid w:val="00B95ECB"/>
    <w:rsid w:val="00BB2A93"/>
    <w:rsid w:val="00BB5FB6"/>
    <w:rsid w:val="00C06F3B"/>
    <w:rsid w:val="00C339A4"/>
    <w:rsid w:val="00C45988"/>
    <w:rsid w:val="00C46903"/>
    <w:rsid w:val="00C80032"/>
    <w:rsid w:val="00C8248F"/>
    <w:rsid w:val="00C93F79"/>
    <w:rsid w:val="00C96327"/>
    <w:rsid w:val="00CB06AD"/>
    <w:rsid w:val="00CB3A9F"/>
    <w:rsid w:val="00CC797A"/>
    <w:rsid w:val="00CD1C06"/>
    <w:rsid w:val="00D154ED"/>
    <w:rsid w:val="00D26C4E"/>
    <w:rsid w:val="00D35B98"/>
    <w:rsid w:val="00D664E0"/>
    <w:rsid w:val="00D87C47"/>
    <w:rsid w:val="00D97C79"/>
    <w:rsid w:val="00DA2260"/>
    <w:rsid w:val="00DD6A54"/>
    <w:rsid w:val="00DE11D5"/>
    <w:rsid w:val="00DF038C"/>
    <w:rsid w:val="00DF36AD"/>
    <w:rsid w:val="00DF49A6"/>
    <w:rsid w:val="00E104B2"/>
    <w:rsid w:val="00E10A8E"/>
    <w:rsid w:val="00E1779E"/>
    <w:rsid w:val="00E20331"/>
    <w:rsid w:val="00E3106F"/>
    <w:rsid w:val="00E63459"/>
    <w:rsid w:val="00E64AB5"/>
    <w:rsid w:val="00E70ED3"/>
    <w:rsid w:val="00E73175"/>
    <w:rsid w:val="00E7335D"/>
    <w:rsid w:val="00E816E6"/>
    <w:rsid w:val="00E8677E"/>
    <w:rsid w:val="00E879DA"/>
    <w:rsid w:val="00EA01F3"/>
    <w:rsid w:val="00EA49D4"/>
    <w:rsid w:val="00EC7AC0"/>
    <w:rsid w:val="00EE70EB"/>
    <w:rsid w:val="00F05980"/>
    <w:rsid w:val="00F1004A"/>
    <w:rsid w:val="00F2710B"/>
    <w:rsid w:val="00F453D0"/>
    <w:rsid w:val="00F77160"/>
    <w:rsid w:val="00F77892"/>
    <w:rsid w:val="00F935ED"/>
    <w:rsid w:val="00FA4BD3"/>
    <w:rsid w:val="00FC6448"/>
    <w:rsid w:val="00FC6AFE"/>
    <w:rsid w:val="00FD4FE7"/>
    <w:rsid w:val="00FE0E9D"/>
    <w:rsid w:val="00FE1050"/>
    <w:rsid w:val="43E63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11">
    <w:name w:val="Default Paragraph Font"/>
    <w:semiHidden/>
    <w:unhideWhenUsed/>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3">
    <w:name w:val="Body Text"/>
    <w:basedOn w:val="1"/>
    <w:link w:val="21"/>
    <w:qFormat/>
    <w:uiPriority w:val="0"/>
    <w:pPr>
      <w:spacing w:after="120"/>
    </w:pPr>
    <w:rPr>
      <w:rFonts w:asciiTheme="minorHAnsi" w:hAnsiTheme="minorHAnsi" w:eastAsiaTheme="minorEastAsia" w:cstheme="minorBidi"/>
    </w:rPr>
  </w:style>
  <w:style w:type="paragraph" w:styleId="4">
    <w:name w:val="Body Text Indent"/>
    <w:basedOn w:val="1"/>
    <w:link w:val="26"/>
    <w:qFormat/>
    <w:uiPriority w:val="0"/>
    <w:pPr>
      <w:spacing w:line="560" w:lineRule="exact"/>
      <w:ind w:firstLine="600" w:firstLineChars="200"/>
      <w:outlineLvl w:val="0"/>
    </w:pPr>
    <w:rPr>
      <w:rFonts w:ascii="仿宋_GB2312" w:eastAsia="仿宋_GB2312"/>
      <w:sz w:val="30"/>
    </w:rPr>
  </w:style>
  <w:style w:type="paragraph" w:styleId="5">
    <w:name w:val="Plain Text"/>
    <w:basedOn w:val="1"/>
    <w:link w:val="18"/>
    <w:qFormat/>
    <w:uiPriority w:val="0"/>
    <w:rPr>
      <w:rFonts w:ascii="宋体" w:hAnsi="Courier New" w:cs="Courier New" w:eastAsiaTheme="minorEastAsia"/>
      <w:szCs w:val="21"/>
    </w:rPr>
  </w:style>
  <w:style w:type="paragraph" w:styleId="6">
    <w:name w:val="Date"/>
    <w:basedOn w:val="1"/>
    <w:next w:val="1"/>
    <w:link w:val="27"/>
    <w:qFormat/>
    <w:uiPriority w:val="0"/>
    <w:pPr>
      <w:ind w:left="100" w:leftChars="2500"/>
    </w:pPr>
    <w:rPr>
      <w:rFonts w:eastAsia="仿宋_GB2312"/>
      <w:w w:val="99"/>
      <w:sz w:val="32"/>
    </w:rPr>
  </w:style>
  <w:style w:type="paragraph" w:styleId="7">
    <w:name w:val="Body Text Indent 2"/>
    <w:basedOn w:val="1"/>
    <w:link w:val="28"/>
    <w:qFormat/>
    <w:uiPriority w:val="0"/>
    <w:pPr>
      <w:snapToGrid w:val="0"/>
      <w:spacing w:line="600" w:lineRule="exact"/>
      <w:ind w:firstLine="640" w:firstLineChars="200"/>
    </w:pPr>
    <w:rPr>
      <w:rFonts w:ascii="仿宋_GB2312" w:eastAsia="仿宋_GB2312"/>
      <w:color w:val="FF0000"/>
      <w:sz w:val="32"/>
      <w:szCs w:val="32"/>
    </w:rPr>
  </w:style>
  <w:style w:type="paragraph" w:styleId="8">
    <w:name w:val="Balloon Text"/>
    <w:basedOn w:val="1"/>
    <w:link w:val="24"/>
    <w:semiHidden/>
    <w:qFormat/>
    <w:uiPriority w:val="99"/>
    <w:rPr>
      <w:rFonts w:asciiTheme="minorHAnsi" w:hAnsiTheme="minorHAnsi" w:eastAsiaTheme="minorEastAsia" w:cstheme="minorBidi"/>
      <w:sz w:val="18"/>
      <w:szCs w:val="18"/>
    </w:rPr>
  </w:style>
  <w:style w:type="paragraph" w:styleId="9">
    <w:name w:val="footer"/>
    <w:basedOn w:val="1"/>
    <w:link w:val="16"/>
    <w:unhideWhenUsed/>
    <w:qFormat/>
    <w:uiPriority w:val="0"/>
    <w:pPr>
      <w:tabs>
        <w:tab w:val="center" w:pos="4153"/>
        <w:tab w:val="right" w:pos="8306"/>
      </w:tabs>
      <w:snapToGrid w:val="0"/>
      <w:jc w:val="left"/>
    </w:pPr>
    <w:rPr>
      <w:sz w:val="18"/>
      <w:szCs w:val="18"/>
    </w:rPr>
  </w:style>
  <w:style w:type="paragraph" w:styleId="10">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character" w:styleId="12">
    <w:name w:val="page number"/>
    <w:basedOn w:val="11"/>
    <w:uiPriority w:val="0"/>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页眉 Char"/>
    <w:basedOn w:val="11"/>
    <w:link w:val="10"/>
    <w:uiPriority w:val="99"/>
    <w:rPr>
      <w:sz w:val="18"/>
      <w:szCs w:val="18"/>
    </w:rPr>
  </w:style>
  <w:style w:type="character" w:customStyle="1" w:styleId="16">
    <w:name w:val="页脚 Char"/>
    <w:basedOn w:val="11"/>
    <w:link w:val="9"/>
    <w:uiPriority w:val="99"/>
    <w:rPr>
      <w:sz w:val="18"/>
      <w:szCs w:val="18"/>
    </w:rPr>
  </w:style>
  <w:style w:type="character" w:customStyle="1" w:styleId="17">
    <w:name w:val="标题 1 Char"/>
    <w:basedOn w:val="11"/>
    <w:link w:val="2"/>
    <w:uiPriority w:val="0"/>
    <w:rPr>
      <w:rFonts w:ascii="宋体" w:hAnsi="宋体" w:eastAsia="宋体" w:cs="Times New Roman"/>
      <w:b/>
      <w:kern w:val="44"/>
      <w:sz w:val="48"/>
      <w:szCs w:val="48"/>
    </w:rPr>
  </w:style>
  <w:style w:type="character" w:customStyle="1" w:styleId="18">
    <w:name w:val="纯文本 Char"/>
    <w:link w:val="5"/>
    <w:uiPriority w:val="0"/>
    <w:rPr>
      <w:rFonts w:ascii="宋体" w:hAnsi="Courier New" w:cs="Courier New"/>
      <w:szCs w:val="21"/>
    </w:rPr>
  </w:style>
  <w:style w:type="character" w:customStyle="1" w:styleId="19">
    <w:name w:val="正文文本 Char1"/>
    <w:uiPriority w:val="99"/>
    <w:rPr>
      <w:kern w:val="2"/>
      <w:sz w:val="21"/>
      <w:szCs w:val="24"/>
    </w:rPr>
  </w:style>
  <w:style w:type="character" w:customStyle="1" w:styleId="20">
    <w:name w:val="font01"/>
    <w:qFormat/>
    <w:uiPriority w:val="0"/>
    <w:rPr>
      <w:rFonts w:hint="default" w:ascii="Times New Roman" w:hAnsi="Times New Roman" w:cs="Times New Roman"/>
      <w:color w:val="000000"/>
      <w:sz w:val="24"/>
      <w:szCs w:val="24"/>
      <w:u w:val="none"/>
    </w:rPr>
  </w:style>
  <w:style w:type="character" w:customStyle="1" w:styleId="21">
    <w:name w:val="正文文本 Char"/>
    <w:link w:val="3"/>
    <w:uiPriority w:val="0"/>
    <w:rPr>
      <w:szCs w:val="24"/>
    </w:rPr>
  </w:style>
  <w:style w:type="character" w:customStyle="1" w:styleId="22">
    <w:name w:val="font21"/>
    <w:qFormat/>
    <w:uiPriority w:val="0"/>
    <w:rPr>
      <w:rFonts w:hint="eastAsia" w:ascii="宋体" w:hAnsi="宋体" w:eastAsia="宋体" w:cs="宋体"/>
      <w:color w:val="000000"/>
      <w:sz w:val="24"/>
      <w:szCs w:val="24"/>
      <w:u w:val="none"/>
    </w:rPr>
  </w:style>
  <w:style w:type="character" w:customStyle="1" w:styleId="23">
    <w:name w:val="font11"/>
    <w:qFormat/>
    <w:uiPriority w:val="0"/>
    <w:rPr>
      <w:rFonts w:hint="default" w:ascii="Times New Roman" w:hAnsi="Times New Roman" w:cs="Times New Roman"/>
      <w:color w:val="000000"/>
      <w:sz w:val="28"/>
      <w:szCs w:val="28"/>
      <w:u w:val="none"/>
    </w:rPr>
  </w:style>
  <w:style w:type="character" w:customStyle="1" w:styleId="24">
    <w:name w:val="批注框文本 Char"/>
    <w:link w:val="8"/>
    <w:semiHidden/>
    <w:uiPriority w:val="99"/>
    <w:rPr>
      <w:sz w:val="18"/>
      <w:szCs w:val="18"/>
    </w:rPr>
  </w:style>
  <w:style w:type="character" w:customStyle="1" w:styleId="25">
    <w:name w:val="批注框文本 Char1"/>
    <w:basedOn w:val="11"/>
    <w:semiHidden/>
    <w:qFormat/>
    <w:uiPriority w:val="99"/>
    <w:rPr>
      <w:rFonts w:ascii="Times New Roman" w:hAnsi="Times New Roman" w:eastAsia="宋体" w:cs="Times New Roman"/>
      <w:sz w:val="18"/>
      <w:szCs w:val="18"/>
    </w:rPr>
  </w:style>
  <w:style w:type="character" w:customStyle="1" w:styleId="26">
    <w:name w:val="正文文本缩进 Char"/>
    <w:basedOn w:val="11"/>
    <w:link w:val="4"/>
    <w:qFormat/>
    <w:uiPriority w:val="0"/>
    <w:rPr>
      <w:rFonts w:ascii="仿宋_GB2312" w:hAnsi="Times New Roman" w:eastAsia="仿宋_GB2312" w:cs="Times New Roman"/>
      <w:sz w:val="30"/>
      <w:szCs w:val="24"/>
    </w:rPr>
  </w:style>
  <w:style w:type="character" w:customStyle="1" w:styleId="27">
    <w:name w:val="日期 Char"/>
    <w:basedOn w:val="11"/>
    <w:link w:val="6"/>
    <w:qFormat/>
    <w:uiPriority w:val="0"/>
    <w:rPr>
      <w:rFonts w:ascii="Times New Roman" w:hAnsi="Times New Roman" w:eastAsia="仿宋_GB2312" w:cs="Times New Roman"/>
      <w:w w:val="99"/>
      <w:sz w:val="32"/>
      <w:szCs w:val="24"/>
    </w:rPr>
  </w:style>
  <w:style w:type="character" w:customStyle="1" w:styleId="28">
    <w:name w:val="正文文本缩进 2 Char"/>
    <w:basedOn w:val="11"/>
    <w:link w:val="7"/>
    <w:qFormat/>
    <w:uiPriority w:val="0"/>
    <w:rPr>
      <w:rFonts w:ascii="仿宋_GB2312" w:hAnsi="Times New Roman" w:eastAsia="仿宋_GB2312" w:cs="Times New Roman"/>
      <w:color w:val="FF0000"/>
      <w:sz w:val="32"/>
      <w:szCs w:val="32"/>
    </w:rPr>
  </w:style>
  <w:style w:type="character" w:customStyle="1" w:styleId="29">
    <w:name w:val="纯文本 Char1"/>
    <w:basedOn w:val="11"/>
    <w:semiHidden/>
    <w:qFormat/>
    <w:uiPriority w:val="99"/>
    <w:rPr>
      <w:rFonts w:ascii="宋体" w:hAnsi="Courier New" w:eastAsia="宋体" w:cs="Courier New"/>
      <w:szCs w:val="21"/>
    </w:rPr>
  </w:style>
  <w:style w:type="character" w:customStyle="1" w:styleId="30">
    <w:name w:val="正文文本 Char2"/>
    <w:basedOn w:val="11"/>
    <w:semiHidden/>
    <w:qFormat/>
    <w:uiPriority w:val="99"/>
    <w:rPr>
      <w:rFonts w:ascii="Times New Roman" w:hAnsi="Times New Roman" w:eastAsia="宋体" w:cs="Times New Roman"/>
      <w:szCs w:val="24"/>
    </w:rPr>
  </w:style>
  <w:style w:type="paragraph" w:customStyle="1" w:styleId="31">
    <w:name w:val="_Style 9"/>
    <w:basedOn w:val="1"/>
    <w:qFormat/>
    <w:uiPriority w:val="0"/>
    <w:pPr>
      <w:widowControl/>
      <w:spacing w:after="160" w:line="240" w:lineRule="exact"/>
      <w:jc w:val="left"/>
    </w:pPr>
  </w:style>
  <w:style w:type="paragraph" w:customStyle="1" w:styleId="32">
    <w:name w:val="Char"/>
    <w:basedOn w:val="1"/>
    <w:next w:val="1"/>
    <w:qFormat/>
    <w:uiPriority w:val="0"/>
    <w:pPr>
      <w:spacing w:line="360" w:lineRule="auto"/>
      <w:ind w:firstLine="200" w:firstLineChars="200"/>
    </w:pPr>
    <w:rPr>
      <w:rFonts w:ascii="宋体" w:hAnsi="宋体" w:eastAsia="汉鼎简书宋" w:cs="宋体"/>
      <w:sz w:val="24"/>
    </w:rPr>
  </w:style>
  <w:style w:type="paragraph" w:customStyle="1" w:styleId="33">
    <w:name w:val="_Style 8"/>
    <w:basedOn w:val="1"/>
    <w:qFormat/>
    <w:uiPriority w:val="0"/>
    <w:rPr>
      <w:rFonts w:eastAsia="仿宋_GB2312"/>
      <w:sz w:val="3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1234</Words>
  <Characters>7034</Characters>
  <Lines>58</Lines>
  <Paragraphs>16</Paragraphs>
  <TotalTime>137</TotalTime>
  <ScaleCrop>false</ScaleCrop>
  <LinksUpToDate>false</LinksUpToDate>
  <CharactersWithSpaces>8252</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2020-08-31T10:10:00Z</dcterms:created>
  <dc:creator>未定义</dc:creator>
  <cp:lastModifiedBy>喻斌</cp:lastModifiedBy>
  <dcterms:modified xsi:type="dcterms:W3CDTF">2021-01-25T09:33:10Z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